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</w:t>
      </w:r>
      <w:r>
        <w:rPr>
          <w:rFonts w:ascii="Times New Roman" w:hAnsi="Times New Roman"/>
          <w:sz w:val="24"/>
        </w:rPr>
        <w:t>3</w:t>
      </w:r>
    </w:p>
    <w:p w14:paraId="02000000">
      <w:pPr>
        <w:spacing w:after="0" w:before="0"/>
        <w:ind w:firstLine="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приказу управления образования</w:t>
      </w:r>
    </w:p>
    <w:p w14:paraId="03000000">
      <w:pPr>
        <w:spacing w:after="0" w:before="0"/>
        <w:ind w:firstLine="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29.08.2024 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№205-ОД</w:t>
      </w:r>
    </w:p>
    <w:p w14:paraId="04000000">
      <w:pPr>
        <w:spacing w:after="0" w:before="0"/>
        <w:ind w:firstLine="0" w:left="0" w:right="0"/>
        <w:jc w:val="right"/>
        <w:rPr>
          <w:rFonts w:ascii="Times New Roman" w:hAnsi="Times New Roman"/>
          <w:sz w:val="24"/>
        </w:rPr>
      </w:pPr>
    </w:p>
    <w:p w14:paraId="05000000">
      <w:pPr>
        <w:spacing w:after="0" w:before="0"/>
        <w:ind w:firstLine="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 </w:t>
      </w:r>
    </w:p>
    <w:p w14:paraId="06000000">
      <w:pPr>
        <w:spacing w:after="0" w:before="0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Состав предметно-методических комиссий по разработке заданий школьного этапа Олимпиады</w:t>
      </w:r>
    </w:p>
    <w:tbl>
      <w:tblPr>
        <w:tblBorders>
          <w:top w:sz="4" w:val="single"/>
          <w:left w:sz="4" w:val="single"/>
          <w:bottom w:sz="4" w:val="single"/>
          <w:right w:sz="4" w:val="single"/>
        </w:tblBorders>
        <w:tblLayout w:type="fixed"/>
      </w:tblPr>
      <w:tblGrid>
        <w:gridCol w:w="861"/>
        <w:gridCol w:w="2366"/>
        <w:gridCol w:w="3177"/>
        <w:gridCol w:w="3803"/>
      </w:tblGrid>
      <w:tr>
        <w:tc>
          <w:tcPr>
            <w:tcW w:type="dxa" w:w="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7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№п/п</w:t>
            </w:r>
          </w:p>
          <w:p w14:paraId="08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</w:t>
            </w:r>
          </w:p>
        </w:tc>
        <w:tc>
          <w:tcPr>
            <w:tcW w:type="dxa" w:w="31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00000">
            <w:r>
              <w:t>ФИО</w:t>
            </w:r>
          </w:p>
        </w:tc>
        <w:tc>
          <w:tcPr>
            <w:tcW w:type="dxa" w:w="3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B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</w:tr>
      <w:tr>
        <w:tc>
          <w:tcPr>
            <w:tcW w:type="dxa" w:w="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D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type="dxa" w:w="31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Демин А.М.,</w:t>
            </w:r>
          </w:p>
          <w:p w14:paraId="0F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Кожухов А.А.,</w:t>
            </w:r>
          </w:p>
          <w:p w14:paraId="10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Богомазов Д.С.,</w:t>
            </w:r>
          </w:p>
          <w:p w14:paraId="11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Рыжик А.М., </w:t>
            </w:r>
          </w:p>
          <w:p w14:paraId="12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Новиков А.Н.</w:t>
            </w:r>
          </w:p>
        </w:tc>
        <w:tc>
          <w:tcPr>
            <w:tcW w:type="dxa" w:w="3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3000000">
            <w:pPr>
              <w:spacing w:after="0" w:before="0"/>
              <w:ind w:firstLine="0" w:left="108" w:right="108"/>
            </w:pPr>
            <w:r>
              <w:t>председатель</w:t>
            </w:r>
          </w:p>
          <w:p w14:paraId="14000000">
            <w:pPr>
              <w:spacing w:after="0" w:before="0"/>
              <w:ind w:firstLine="0" w:left="108" w:right="108"/>
            </w:pPr>
            <w:r>
              <w:t>зам.председателя</w:t>
            </w:r>
          </w:p>
          <w:p w14:paraId="15000000">
            <w:pPr>
              <w:spacing w:after="0" w:before="0"/>
              <w:ind w:firstLine="0" w:left="108" w:right="108"/>
            </w:pPr>
            <w:r>
              <w:t>члены комиссии</w:t>
            </w:r>
          </w:p>
        </w:tc>
      </w:tr>
      <w:tr>
        <w:tc>
          <w:tcPr>
            <w:tcW w:type="dxa" w:w="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7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type="dxa" w:w="31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8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Парахина И.В.,</w:t>
            </w:r>
          </w:p>
          <w:p w14:paraId="19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Вольвач Т.Г.,</w:t>
            </w:r>
          </w:p>
          <w:p w14:paraId="1A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Потоцкая Е.В.,</w:t>
            </w:r>
          </w:p>
          <w:p w14:paraId="1B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Алпатова Л.Н.,</w:t>
            </w:r>
          </w:p>
          <w:p w14:paraId="1C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Петрова Н.В.</w:t>
            </w:r>
          </w:p>
        </w:tc>
        <w:tc>
          <w:tcPr>
            <w:tcW w:type="dxa" w:w="3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000000">
            <w:pPr>
              <w:spacing w:after="0" w:before="0"/>
              <w:ind w:firstLine="0" w:left="108" w:right="108"/>
            </w:pPr>
            <w:r>
              <w:t>председатель</w:t>
            </w:r>
          </w:p>
          <w:p w14:paraId="1E000000">
            <w:pPr>
              <w:spacing w:after="0" w:before="0"/>
              <w:ind w:firstLine="0" w:left="108" w:right="108"/>
            </w:pPr>
            <w:r>
              <w:t>зам.председателя</w:t>
            </w:r>
          </w:p>
          <w:p w14:paraId="1F000000">
            <w:pPr>
              <w:spacing w:after="0" w:before="0"/>
              <w:ind w:firstLine="0" w:left="108" w:right="108"/>
            </w:pPr>
            <w:r>
              <w:t>члены комиссии</w:t>
            </w:r>
          </w:p>
          <w:p w14:paraId="20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1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2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type="dxa" w:w="31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3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Нечаева Л.В.</w:t>
            </w:r>
          </w:p>
          <w:p w14:paraId="24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Колганова Н.В.,</w:t>
            </w:r>
          </w:p>
          <w:p w14:paraId="25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Мелащенко Г.В.,</w:t>
            </w:r>
          </w:p>
          <w:p w14:paraId="26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Голененко А.Б.,</w:t>
            </w:r>
          </w:p>
          <w:p w14:paraId="27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Титовская В.В.,</w:t>
            </w:r>
          </w:p>
          <w:p w14:paraId="28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9000000">
            <w:pPr>
              <w:spacing w:after="0" w:before="0"/>
              <w:ind w:firstLine="0" w:left="108" w:right="108"/>
            </w:pPr>
            <w:r>
              <w:t>председатель</w:t>
            </w:r>
          </w:p>
          <w:p w14:paraId="2A000000">
            <w:pPr>
              <w:spacing w:after="0" w:before="0"/>
              <w:ind w:firstLine="0" w:left="108" w:right="108"/>
            </w:pPr>
            <w:r>
              <w:t>зам.председателя</w:t>
            </w:r>
          </w:p>
          <w:p w14:paraId="2B000000">
            <w:pPr>
              <w:spacing w:after="0" w:before="0"/>
              <w:ind w:firstLine="0" w:left="108" w:right="108"/>
            </w:pPr>
            <w:r>
              <w:t>члены комиссии</w:t>
            </w:r>
          </w:p>
          <w:p w14:paraId="2C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D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type="dxa" w:w="31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Бояренко О.А., </w:t>
            </w:r>
          </w:p>
          <w:p w14:paraId="30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Боханова С.А.,</w:t>
            </w:r>
          </w:p>
          <w:p w14:paraId="31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Игнатенко И.А.,</w:t>
            </w:r>
          </w:p>
          <w:p w14:paraId="32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Бессарабова Л.В.,</w:t>
            </w:r>
          </w:p>
          <w:p w14:paraId="33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Казантаев А.В.</w:t>
            </w:r>
          </w:p>
        </w:tc>
        <w:tc>
          <w:tcPr>
            <w:tcW w:type="dxa" w:w="3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000000">
            <w:pPr>
              <w:spacing w:after="0" w:before="0"/>
              <w:ind w:firstLine="0" w:left="108" w:right="108"/>
            </w:pPr>
            <w:r>
              <w:t>председатель</w:t>
            </w:r>
          </w:p>
          <w:p w14:paraId="35000000">
            <w:pPr>
              <w:spacing w:after="0" w:before="0"/>
              <w:ind w:firstLine="0" w:left="108" w:right="108"/>
            </w:pPr>
            <w:r>
              <w:t>зам.председателя</w:t>
            </w:r>
          </w:p>
          <w:p w14:paraId="36000000">
            <w:pPr>
              <w:spacing w:after="0" w:before="0"/>
              <w:ind w:firstLine="0" w:left="108" w:right="108"/>
            </w:pPr>
            <w:r>
              <w:t>члены комиссии</w:t>
            </w:r>
          </w:p>
        </w:tc>
      </w:tr>
      <w:tr>
        <w:tc>
          <w:tcPr>
            <w:tcW w:type="dxa" w:w="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7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8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История, МХК</w:t>
            </w:r>
          </w:p>
        </w:tc>
        <w:tc>
          <w:tcPr>
            <w:tcW w:type="dxa" w:w="31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Марченко Н.В.,</w:t>
            </w:r>
          </w:p>
          <w:p w14:paraId="3A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Молчанов С.Г.,</w:t>
            </w:r>
          </w:p>
          <w:p w14:paraId="3B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Погорелова Е.М.,</w:t>
            </w:r>
          </w:p>
          <w:p w14:paraId="3C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Алексеева С.В.,</w:t>
            </w:r>
          </w:p>
          <w:p w14:paraId="3D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Горьковская Е.Ю.</w:t>
            </w:r>
          </w:p>
          <w:p w14:paraId="3E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Харченко Н.А.</w:t>
            </w:r>
          </w:p>
        </w:tc>
        <w:tc>
          <w:tcPr>
            <w:tcW w:type="dxa" w:w="3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F000000">
            <w:pPr>
              <w:spacing w:after="0" w:before="0"/>
              <w:ind w:firstLine="0" w:left="108" w:right="108"/>
            </w:pPr>
            <w:r>
              <w:t>председатель</w:t>
            </w:r>
          </w:p>
          <w:p w14:paraId="40000000">
            <w:pPr>
              <w:spacing w:after="0" w:before="0"/>
              <w:ind w:firstLine="0" w:left="108" w:right="108"/>
            </w:pPr>
            <w:r>
              <w:t>зам.председателя</w:t>
            </w:r>
          </w:p>
          <w:p w14:paraId="41000000">
            <w:pPr>
              <w:spacing w:after="0" w:before="0"/>
              <w:ind w:firstLine="0" w:left="108" w:right="108"/>
            </w:pPr>
            <w:r>
              <w:t>члены комиссии</w:t>
            </w:r>
          </w:p>
        </w:tc>
      </w:tr>
      <w:tr>
        <w:tc>
          <w:tcPr>
            <w:tcW w:type="dxa" w:w="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2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3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type="dxa" w:w="31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4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Марченко Н.В.,</w:t>
            </w:r>
          </w:p>
          <w:p w14:paraId="45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Сокиркина Н.А.</w:t>
            </w:r>
          </w:p>
          <w:p w14:paraId="46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Иванова О.В.,</w:t>
            </w:r>
          </w:p>
          <w:p w14:paraId="47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Медведева И.В.,</w:t>
            </w:r>
          </w:p>
          <w:p w14:paraId="48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Филиппенко Н.А.</w:t>
            </w:r>
          </w:p>
        </w:tc>
        <w:tc>
          <w:tcPr>
            <w:tcW w:type="dxa" w:w="3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9000000">
            <w:pPr>
              <w:spacing w:after="0" w:before="0"/>
              <w:ind w:firstLine="0" w:left="108" w:right="108"/>
            </w:pPr>
            <w:r>
              <w:t>председатель</w:t>
            </w:r>
          </w:p>
          <w:p w14:paraId="4A000000">
            <w:pPr>
              <w:spacing w:after="0" w:before="0"/>
              <w:ind w:firstLine="0" w:left="108" w:right="108"/>
            </w:pPr>
            <w:r>
              <w:t>зам.председателя</w:t>
            </w:r>
          </w:p>
          <w:p w14:paraId="4B000000">
            <w:pPr>
              <w:spacing w:after="0" w:before="0"/>
              <w:ind w:firstLine="0" w:left="108" w:right="108"/>
            </w:pPr>
            <w:r>
              <w:t>члены комиссии</w:t>
            </w:r>
          </w:p>
          <w:p w14:paraId="4C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D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E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ОБЗР</w:t>
            </w:r>
          </w:p>
        </w:tc>
        <w:tc>
          <w:tcPr>
            <w:tcW w:type="dxa" w:w="31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F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Новиков А.Н., </w:t>
            </w:r>
          </w:p>
          <w:p w14:paraId="50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Манжурина Т.А.,</w:t>
            </w:r>
          </w:p>
          <w:p w14:paraId="51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Редкоус А.Ф.,</w:t>
            </w:r>
          </w:p>
          <w:p w14:paraId="52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Оспищева Д.В., </w:t>
            </w:r>
          </w:p>
          <w:p w14:paraId="53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Степаненко Г.Н.</w:t>
            </w:r>
          </w:p>
        </w:tc>
        <w:tc>
          <w:tcPr>
            <w:tcW w:type="dxa" w:w="3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4000000">
            <w:pPr>
              <w:spacing w:after="0" w:before="0"/>
              <w:ind w:firstLine="0" w:left="108" w:right="108"/>
            </w:pPr>
            <w:r>
              <w:t>председатель</w:t>
            </w:r>
          </w:p>
          <w:p w14:paraId="55000000">
            <w:pPr>
              <w:spacing w:after="0" w:before="0"/>
              <w:ind w:firstLine="0" w:left="108" w:right="108"/>
            </w:pPr>
            <w:r>
              <w:t>зам.председателя</w:t>
            </w:r>
          </w:p>
          <w:p w14:paraId="56000000">
            <w:pPr>
              <w:spacing w:after="0" w:before="0"/>
              <w:ind w:firstLine="0" w:left="108" w:right="108"/>
            </w:pPr>
            <w:r>
              <w:t>члены комиссии</w:t>
            </w:r>
          </w:p>
        </w:tc>
      </w:tr>
      <w:tr>
        <w:tc>
          <w:tcPr>
            <w:tcW w:type="dxa" w:w="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7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8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</w:t>
            </w:r>
          </w:p>
        </w:tc>
        <w:tc>
          <w:tcPr>
            <w:tcW w:type="dxa" w:w="31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9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Ротанева С.А.,</w:t>
            </w:r>
          </w:p>
          <w:p w14:paraId="5A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Винникова Ю.Н.,</w:t>
            </w:r>
          </w:p>
          <w:p w14:paraId="5B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Недбаева Р.А.,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Сакмарова О.И.,</w:t>
            </w:r>
            <w:r>
              <w:t xml:space="preserve"> </w:t>
            </w:r>
          </w:p>
          <w:p w14:paraId="5C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Сурмаева Ю.В.</w:t>
            </w:r>
          </w:p>
          <w:p w14:paraId="5D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E000000">
            <w:pPr>
              <w:spacing w:after="0" w:before="0"/>
              <w:ind w:firstLine="0" w:left="108" w:right="108"/>
            </w:pPr>
            <w:r>
              <w:t>председатель</w:t>
            </w:r>
          </w:p>
          <w:p w14:paraId="5F000000">
            <w:pPr>
              <w:spacing w:after="0" w:before="0"/>
              <w:ind w:firstLine="0" w:left="108" w:right="108"/>
            </w:pPr>
            <w:r>
              <w:t>зам.председателя</w:t>
            </w:r>
          </w:p>
          <w:p w14:paraId="60000000">
            <w:pPr>
              <w:spacing w:after="0" w:before="0"/>
              <w:ind w:firstLine="0" w:left="108" w:right="108"/>
            </w:pPr>
            <w:r>
              <w:t>члены комиссии</w:t>
            </w:r>
          </w:p>
        </w:tc>
      </w:tr>
      <w:tr>
        <w:tc>
          <w:tcPr>
            <w:tcW w:type="dxa" w:w="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1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2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Экономика</w:t>
            </w:r>
          </w:p>
        </w:tc>
        <w:tc>
          <w:tcPr>
            <w:tcW w:type="dxa" w:w="31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3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Бессарабова Л.В.,</w:t>
            </w:r>
          </w:p>
          <w:p w14:paraId="64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Моисеенко О.П.</w:t>
            </w:r>
          </w:p>
          <w:p w14:paraId="65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Чибинева Л.Н.</w:t>
            </w:r>
          </w:p>
          <w:p w14:paraId="66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Казантаев А.В.</w:t>
            </w:r>
          </w:p>
          <w:p w14:paraId="67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Ерина Г.М.</w:t>
            </w:r>
          </w:p>
        </w:tc>
        <w:tc>
          <w:tcPr>
            <w:tcW w:type="dxa" w:w="3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8000000">
            <w:pPr>
              <w:spacing w:after="0" w:before="0"/>
              <w:ind w:firstLine="0" w:left="108" w:right="108"/>
            </w:pPr>
            <w:r>
              <w:t>председатель</w:t>
            </w:r>
          </w:p>
          <w:p w14:paraId="69000000">
            <w:pPr>
              <w:spacing w:after="0" w:before="0"/>
              <w:ind w:firstLine="0" w:left="108" w:right="108"/>
            </w:pPr>
            <w:r>
              <w:t>зам.председателя</w:t>
            </w:r>
          </w:p>
          <w:p w14:paraId="6A000000">
            <w:pPr>
              <w:spacing w:after="0" w:before="0"/>
              <w:ind w:firstLine="0" w:left="108" w:right="108"/>
            </w:pPr>
            <w:r>
              <w:t>члены комиссии</w:t>
            </w:r>
          </w:p>
          <w:p w14:paraId="6B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C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D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Экология</w:t>
            </w:r>
          </w:p>
        </w:tc>
        <w:tc>
          <w:tcPr>
            <w:tcW w:type="dxa" w:w="31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E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Шевченко С.А.,</w:t>
            </w:r>
          </w:p>
          <w:p w14:paraId="6F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Оруджева А.В.,</w:t>
            </w:r>
          </w:p>
          <w:p w14:paraId="70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Бессарабова Л.В.,</w:t>
            </w:r>
          </w:p>
          <w:p w14:paraId="71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Велья И.В.,</w:t>
            </w:r>
            <w:r>
              <w:t xml:space="preserve"> </w:t>
            </w:r>
          </w:p>
          <w:p w14:paraId="72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Ивахненко М.Ю.</w:t>
            </w:r>
          </w:p>
        </w:tc>
        <w:tc>
          <w:tcPr>
            <w:tcW w:type="dxa" w:w="3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3000000">
            <w:pPr>
              <w:spacing w:after="0" w:before="0"/>
              <w:ind w:firstLine="0" w:left="108" w:right="108"/>
            </w:pPr>
            <w:r>
              <w:t>председатель</w:t>
            </w:r>
          </w:p>
          <w:p w14:paraId="74000000">
            <w:pPr>
              <w:spacing w:after="0" w:before="0"/>
              <w:ind w:firstLine="0" w:left="108" w:right="108"/>
            </w:pPr>
            <w:r>
              <w:t>зам.председателя</w:t>
            </w:r>
          </w:p>
          <w:p w14:paraId="75000000">
            <w:pPr>
              <w:spacing w:after="0" w:before="0"/>
              <w:ind w:firstLine="0" w:left="108" w:right="108"/>
            </w:pPr>
            <w:r>
              <w:t>члены комиссии</w:t>
            </w:r>
          </w:p>
          <w:p w14:paraId="76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8000000">
            <w:pPr>
              <w:spacing w:after="0" w:before="0"/>
              <w:ind w:firstLine="0" w:left="108" w:right="108"/>
            </w:pPr>
            <w:r>
              <w:t>Труд(технология)</w:t>
            </w:r>
          </w:p>
        </w:tc>
        <w:tc>
          <w:tcPr>
            <w:tcW w:type="dxa" w:w="31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9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Редкоус.И.А.,</w:t>
            </w:r>
          </w:p>
          <w:p w14:paraId="7A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Бойцова Н.А.,</w:t>
            </w:r>
          </w:p>
          <w:p w14:paraId="7B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Садовская Ю.Б.,</w:t>
            </w:r>
          </w:p>
          <w:p w14:paraId="7C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Фроленко Л.В.,</w:t>
            </w:r>
          </w:p>
          <w:p w14:paraId="7D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Власенко С.С.</w:t>
            </w:r>
          </w:p>
        </w:tc>
        <w:tc>
          <w:tcPr>
            <w:tcW w:type="dxa" w:w="3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000000">
            <w:pPr>
              <w:spacing w:after="0" w:before="0"/>
              <w:ind w:firstLine="0" w:left="108" w:right="108"/>
            </w:pPr>
            <w:r>
              <w:t>председатель</w:t>
            </w:r>
          </w:p>
          <w:p w14:paraId="7F000000">
            <w:pPr>
              <w:spacing w:after="0" w:before="0"/>
              <w:ind w:firstLine="0" w:left="108" w:right="108"/>
            </w:pPr>
            <w:r>
              <w:t>зам.председателя</w:t>
            </w:r>
          </w:p>
          <w:p w14:paraId="80000000">
            <w:pPr>
              <w:spacing w:after="0" w:before="0"/>
              <w:ind w:firstLine="0" w:left="108" w:right="108"/>
            </w:pPr>
            <w:r>
              <w:t>члены комиссии</w:t>
            </w:r>
          </w:p>
        </w:tc>
      </w:tr>
      <w:tr>
        <w:tc>
          <w:tcPr>
            <w:tcW w:type="dxa" w:w="8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2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</w:t>
            </w:r>
          </w:p>
        </w:tc>
        <w:tc>
          <w:tcPr>
            <w:tcW w:type="dxa" w:w="31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00000">
            <w:pPr>
              <w:spacing w:after="0" w:before="0"/>
              <w:ind w:firstLine="0" w:left="108" w:right="108"/>
              <w:jc w:val="center"/>
            </w:pPr>
            <w:r>
              <w:rPr>
                <w:rFonts w:ascii="Times New Roman" w:hAnsi="Times New Roman"/>
                <w:sz w:val="24"/>
              </w:rPr>
              <w:t>Ерина Г.М.,</w:t>
            </w:r>
          </w:p>
          <w:p w14:paraId="84000000">
            <w:pPr>
              <w:spacing w:after="0" w:before="0"/>
              <w:ind w:firstLine="0" w:left="108" w:right="108"/>
              <w:jc w:val="center"/>
            </w:pPr>
            <w:r>
              <w:rPr>
                <w:rFonts w:ascii="Times New Roman" w:hAnsi="Times New Roman"/>
                <w:sz w:val="24"/>
              </w:rPr>
              <w:t>Евшевский Э.Н.,</w:t>
            </w:r>
          </w:p>
          <w:p w14:paraId="85000000">
            <w:pPr>
              <w:spacing w:after="0" w:before="0"/>
              <w:ind w:firstLine="0" w:left="108" w:right="108"/>
              <w:jc w:val="center"/>
            </w:pPr>
            <w:r>
              <w:rPr>
                <w:rFonts w:ascii="Times New Roman" w:hAnsi="Times New Roman"/>
                <w:sz w:val="24"/>
              </w:rPr>
              <w:t>Садовая Т.А.,</w:t>
            </w:r>
          </w:p>
          <w:p w14:paraId="86000000">
            <w:pPr>
              <w:spacing w:after="0" w:before="0"/>
              <w:ind w:firstLine="0" w:left="108" w:right="108"/>
              <w:jc w:val="center"/>
            </w:pPr>
            <w:r>
              <w:t>Моисеенко О.П.,</w:t>
            </w:r>
          </w:p>
          <w:p w14:paraId="87000000">
            <w:pPr>
              <w:spacing w:after="0" w:before="0"/>
              <w:ind w:firstLine="0" w:left="108" w:right="108"/>
              <w:jc w:val="center"/>
            </w:pPr>
            <w:r>
              <w:t>Чибинева Л.Н.</w:t>
            </w:r>
          </w:p>
        </w:tc>
        <w:tc>
          <w:tcPr>
            <w:tcW w:type="dxa" w:w="3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8000000">
            <w:pPr>
              <w:spacing w:after="0" w:before="0"/>
              <w:ind w:firstLine="0" w:left="108" w:right="108"/>
            </w:pPr>
            <w:r>
              <w:t>председатель</w:t>
            </w:r>
          </w:p>
          <w:p w14:paraId="89000000">
            <w:pPr>
              <w:spacing w:after="0" w:before="0"/>
              <w:ind w:firstLine="0" w:left="108" w:right="108"/>
            </w:pPr>
            <w:r>
              <w:t>зам.председателя</w:t>
            </w:r>
          </w:p>
          <w:p w14:paraId="8A000000">
            <w:pPr>
              <w:spacing w:after="0" w:before="0"/>
              <w:ind w:firstLine="0" w:left="108" w:right="108"/>
            </w:pPr>
            <w:r>
              <w:t>члены комиссии</w:t>
            </w:r>
          </w:p>
        </w:tc>
      </w:tr>
    </w:tbl>
    <w:p w14:paraId="8B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2024-09-03T11:55:14Z</dcterms:modified>
</cp:coreProperties>
</file>