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Приложение №2</w:t>
      </w:r>
    </w:p>
    <w:p w14:paraId="02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 приказу управления образования</w:t>
      </w:r>
    </w:p>
    <w:p w14:paraId="03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от 29.08.2024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№205-ОД</w:t>
      </w:r>
    </w:p>
    <w:p w14:paraId="04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</w:p>
    <w:p w14:paraId="05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</w:p>
    <w:p w14:paraId="06000000">
      <w:pPr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Состав оргкомитета школьного этапа Олимпиады</w:t>
      </w:r>
    </w:p>
    <w:p w14:paraId="0800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09000000">
      <w:pPr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1. Торопчина Т.В., ведущий специалист управления образования, председатель оргкомитета Олимпиады.</w:t>
      </w:r>
    </w:p>
    <w:p w14:paraId="0A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2.Панская Г.Ю., директор Центра одаренных детей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8"/>
        </w:rPr>
        <w:t>заместитель председателя</w:t>
      </w:r>
    </w:p>
    <w:p w14:paraId="0B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3.Прохнич Н.А., заведующий РМК, муниципальный координатор проведения Олимпиады</w:t>
      </w:r>
      <w:r>
        <w:rPr>
          <w:rFonts w:ascii="Times New Roman" w:hAnsi="Times New Roman"/>
          <w:sz w:val="24"/>
        </w:rPr>
        <w:t>.</w:t>
      </w:r>
    </w:p>
    <w:p w14:paraId="0C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4.Серебрянская Н.В., ведущий методист управления образования.</w:t>
      </w:r>
    </w:p>
    <w:p w14:paraId="0D000000">
      <w:pPr>
        <w:spacing w:after="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5.Тарасенко С.В., ведущий инженер-программист. </w:t>
      </w:r>
    </w:p>
    <w:p w14:paraId="0E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2024-09-02T13:41:37Z</dcterms:modified>
</cp:coreProperties>
</file>