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B5" w:rsidRPr="008F085D" w:rsidRDefault="008F148F">
      <w:pPr>
        <w:spacing w:after="0" w:line="408" w:lineRule="auto"/>
        <w:ind w:left="120"/>
        <w:jc w:val="center"/>
        <w:rPr>
          <w:lang w:val="ru-RU"/>
        </w:rPr>
      </w:pPr>
      <w:bookmarkStart w:id="0" w:name="block-25345159"/>
      <w:r w:rsidRPr="008F085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A08B5" w:rsidRPr="008F085D" w:rsidRDefault="008F148F">
      <w:pPr>
        <w:spacing w:after="0" w:line="408" w:lineRule="auto"/>
        <w:ind w:left="120"/>
        <w:jc w:val="center"/>
        <w:rPr>
          <w:lang w:val="ru-RU"/>
        </w:rPr>
      </w:pPr>
      <w:bookmarkStart w:id="1" w:name="121a689a-059a-4a6d-b6d4-931ff6ed63c4"/>
      <w:r w:rsidRPr="008F085D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</w:p>
    <w:p w:rsidR="00EA08B5" w:rsidRPr="008F085D" w:rsidRDefault="008F148F">
      <w:pPr>
        <w:spacing w:after="0" w:line="408" w:lineRule="auto"/>
        <w:ind w:left="120"/>
        <w:jc w:val="center"/>
        <w:rPr>
          <w:lang w:val="ru-RU"/>
        </w:rPr>
      </w:pPr>
      <w:bookmarkStart w:id="2" w:name="9ade6fc3-4d5c-4592-b10f-962b2bf0628d"/>
      <w:r w:rsidRPr="008F085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ЗИМОВНИКОВСКОГО РАЙОНА</w:t>
      </w:r>
      <w:bookmarkEnd w:id="2"/>
    </w:p>
    <w:p w:rsidR="00EA08B5" w:rsidRPr="008F085D" w:rsidRDefault="008F085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Конзаводская </w:t>
      </w:r>
      <w:r w:rsidR="008F148F" w:rsidRPr="008F085D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  <w:proofErr w:type="gramEnd"/>
      <w:r w:rsidR="008F148F" w:rsidRPr="008F085D">
        <w:rPr>
          <w:rFonts w:ascii="Times New Roman" w:hAnsi="Times New Roman"/>
          <w:b/>
          <w:color w:val="000000"/>
          <w:sz w:val="28"/>
          <w:lang w:val="ru-RU"/>
        </w:rPr>
        <w:t xml:space="preserve"> № 1</w:t>
      </w:r>
    </w:p>
    <w:p w:rsidR="00EA08B5" w:rsidRPr="008F085D" w:rsidRDefault="00EA08B5">
      <w:pPr>
        <w:spacing w:after="0"/>
        <w:ind w:left="120"/>
        <w:rPr>
          <w:lang w:val="ru-RU"/>
        </w:rPr>
      </w:pPr>
    </w:p>
    <w:p w:rsidR="00EA08B5" w:rsidRPr="008F085D" w:rsidRDefault="00EA08B5">
      <w:pPr>
        <w:spacing w:after="0"/>
        <w:ind w:left="120"/>
        <w:rPr>
          <w:lang w:val="ru-RU"/>
        </w:rPr>
      </w:pPr>
    </w:p>
    <w:p w:rsidR="00EA08B5" w:rsidRPr="008F085D" w:rsidRDefault="00EA08B5">
      <w:pPr>
        <w:spacing w:after="0"/>
        <w:ind w:left="120"/>
        <w:rPr>
          <w:lang w:val="ru-RU"/>
        </w:rPr>
      </w:pPr>
    </w:p>
    <w:p w:rsidR="00EA08B5" w:rsidRPr="008F085D" w:rsidRDefault="00EA08B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F148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F148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гуманитарного цикла</w:t>
            </w:r>
          </w:p>
          <w:p w:rsidR="004E6975" w:rsidRDefault="008F148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F148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Казантаев В.А.</w:t>
            </w:r>
          </w:p>
          <w:p w:rsidR="004E6975" w:rsidRDefault="008F148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8F08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14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F148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F148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8F148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F148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 О.Ю.</w:t>
            </w:r>
          </w:p>
          <w:p w:rsidR="004E6975" w:rsidRDefault="008F148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14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F148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F148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8F148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F148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Мукменёва К.Н.</w:t>
            </w:r>
          </w:p>
          <w:p w:rsidR="000E6D86" w:rsidRDefault="008F148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14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A08B5" w:rsidRDefault="00EA08B5">
      <w:pPr>
        <w:spacing w:after="0"/>
        <w:ind w:left="120"/>
      </w:pPr>
    </w:p>
    <w:p w:rsidR="00EA08B5" w:rsidRDefault="00EA08B5">
      <w:pPr>
        <w:spacing w:after="0"/>
        <w:ind w:left="120"/>
      </w:pPr>
    </w:p>
    <w:p w:rsidR="00EA08B5" w:rsidRDefault="00EA08B5">
      <w:pPr>
        <w:spacing w:after="0"/>
        <w:ind w:left="120"/>
      </w:pPr>
    </w:p>
    <w:p w:rsidR="00EA08B5" w:rsidRDefault="00EA08B5">
      <w:pPr>
        <w:spacing w:after="0"/>
        <w:ind w:left="120"/>
      </w:pPr>
    </w:p>
    <w:p w:rsidR="00EA08B5" w:rsidRDefault="00EA08B5">
      <w:pPr>
        <w:spacing w:after="0"/>
        <w:ind w:left="120"/>
      </w:pPr>
    </w:p>
    <w:p w:rsidR="00EA08B5" w:rsidRDefault="008F14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A08B5" w:rsidRDefault="008F148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3360977)</w:t>
      </w:r>
    </w:p>
    <w:p w:rsidR="00EA08B5" w:rsidRDefault="00EA08B5">
      <w:pPr>
        <w:spacing w:after="0"/>
        <w:ind w:left="120"/>
        <w:jc w:val="center"/>
      </w:pPr>
    </w:p>
    <w:p w:rsidR="00EA08B5" w:rsidRPr="008F085D" w:rsidRDefault="008F148F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8F085D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8F085D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«Французский язык (базовый уровень)»</w:t>
      </w:r>
    </w:p>
    <w:p w:rsidR="00EA08B5" w:rsidRPr="008F085D" w:rsidRDefault="008F148F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обучающихся 10 – 11 классов </w:t>
      </w:r>
    </w:p>
    <w:p w:rsidR="00EA08B5" w:rsidRPr="008F085D" w:rsidRDefault="00EA08B5">
      <w:pPr>
        <w:spacing w:after="0"/>
        <w:ind w:left="120"/>
        <w:jc w:val="center"/>
        <w:rPr>
          <w:lang w:val="ru-RU"/>
        </w:rPr>
      </w:pPr>
    </w:p>
    <w:p w:rsidR="00EA08B5" w:rsidRPr="008F085D" w:rsidRDefault="00EA08B5">
      <w:pPr>
        <w:spacing w:after="0"/>
        <w:ind w:left="120"/>
        <w:jc w:val="center"/>
        <w:rPr>
          <w:lang w:val="ru-RU"/>
        </w:rPr>
      </w:pPr>
    </w:p>
    <w:p w:rsidR="00EA08B5" w:rsidRPr="008F085D" w:rsidRDefault="00EA08B5">
      <w:pPr>
        <w:spacing w:after="0"/>
        <w:ind w:left="120"/>
        <w:jc w:val="center"/>
        <w:rPr>
          <w:lang w:val="ru-RU"/>
        </w:rPr>
      </w:pPr>
    </w:p>
    <w:p w:rsidR="00EA08B5" w:rsidRPr="008F085D" w:rsidRDefault="00EA08B5">
      <w:pPr>
        <w:spacing w:after="0"/>
        <w:ind w:left="120"/>
        <w:jc w:val="center"/>
        <w:rPr>
          <w:lang w:val="ru-RU"/>
        </w:rPr>
      </w:pPr>
    </w:p>
    <w:p w:rsidR="00EA08B5" w:rsidRPr="008F085D" w:rsidRDefault="00EA08B5">
      <w:pPr>
        <w:spacing w:after="0"/>
        <w:ind w:left="120"/>
        <w:jc w:val="center"/>
        <w:rPr>
          <w:lang w:val="ru-RU"/>
        </w:rPr>
      </w:pPr>
    </w:p>
    <w:p w:rsidR="00EA08B5" w:rsidRPr="008F085D" w:rsidRDefault="00EA08B5">
      <w:pPr>
        <w:spacing w:after="0"/>
        <w:ind w:left="120"/>
        <w:jc w:val="center"/>
        <w:rPr>
          <w:lang w:val="ru-RU"/>
        </w:rPr>
      </w:pPr>
    </w:p>
    <w:p w:rsidR="00EA08B5" w:rsidRPr="008F085D" w:rsidRDefault="00EA08B5">
      <w:pPr>
        <w:spacing w:after="0"/>
        <w:ind w:left="120"/>
        <w:jc w:val="center"/>
        <w:rPr>
          <w:lang w:val="ru-RU"/>
        </w:rPr>
      </w:pPr>
    </w:p>
    <w:p w:rsidR="00EA08B5" w:rsidRPr="008F085D" w:rsidRDefault="00EA08B5">
      <w:pPr>
        <w:spacing w:after="0"/>
        <w:ind w:left="120"/>
        <w:jc w:val="center"/>
        <w:rPr>
          <w:lang w:val="ru-RU"/>
        </w:rPr>
      </w:pPr>
    </w:p>
    <w:p w:rsidR="00EA08B5" w:rsidRPr="008F085D" w:rsidRDefault="00EA08B5">
      <w:pPr>
        <w:spacing w:after="0"/>
        <w:ind w:left="120"/>
        <w:jc w:val="center"/>
        <w:rPr>
          <w:lang w:val="ru-RU"/>
        </w:rPr>
      </w:pPr>
    </w:p>
    <w:p w:rsidR="00EA08B5" w:rsidRPr="008F085D" w:rsidRDefault="008F148F" w:rsidP="008F085D">
      <w:pPr>
        <w:spacing w:after="0"/>
        <w:jc w:val="center"/>
        <w:rPr>
          <w:lang w:val="ru-RU"/>
        </w:rPr>
      </w:pPr>
      <w:bookmarkStart w:id="3" w:name="9e33c9e6-2ad3-48f9-bd4f-10577314f92e"/>
      <w:r w:rsidRPr="008F085D">
        <w:rPr>
          <w:rFonts w:ascii="Times New Roman" w:hAnsi="Times New Roman"/>
          <w:b/>
          <w:color w:val="000000"/>
          <w:sz w:val="28"/>
          <w:lang w:val="ru-RU"/>
        </w:rPr>
        <w:t xml:space="preserve">х. Камышёв </w:t>
      </w:r>
      <w:bookmarkStart w:id="4" w:name="c319f860-6424-4d21-b48e-1e3bf7791930"/>
      <w:bookmarkEnd w:id="3"/>
      <w:r w:rsidRPr="008F085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EA08B5" w:rsidRPr="008F085D" w:rsidRDefault="00EA08B5">
      <w:pPr>
        <w:spacing w:after="0"/>
        <w:ind w:left="120"/>
        <w:rPr>
          <w:lang w:val="ru-RU"/>
        </w:rPr>
      </w:pPr>
      <w:bookmarkStart w:id="5" w:name="_GoBack"/>
      <w:bookmarkEnd w:id="5"/>
    </w:p>
    <w:p w:rsidR="00EA08B5" w:rsidRPr="008F085D" w:rsidRDefault="00EA08B5">
      <w:pPr>
        <w:rPr>
          <w:lang w:val="ru-RU"/>
        </w:rPr>
        <w:sectPr w:rsidR="00EA08B5" w:rsidRPr="008F085D">
          <w:pgSz w:w="11906" w:h="16383"/>
          <w:pgMar w:top="1134" w:right="850" w:bottom="1134" w:left="1701" w:header="720" w:footer="720" w:gutter="0"/>
          <w:cols w:space="720"/>
        </w:sectPr>
      </w:pPr>
    </w:p>
    <w:p w:rsidR="00EA08B5" w:rsidRPr="008F085D" w:rsidRDefault="008F148F">
      <w:pPr>
        <w:spacing w:after="0" w:line="264" w:lineRule="auto"/>
        <w:ind w:left="120"/>
        <w:jc w:val="both"/>
        <w:rPr>
          <w:lang w:val="ru-RU"/>
        </w:rPr>
      </w:pPr>
      <w:bookmarkStart w:id="6" w:name="block-25345160"/>
      <w:bookmarkEnd w:id="0"/>
      <w:r w:rsidRPr="008F085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A08B5" w:rsidRPr="008F085D" w:rsidRDefault="00EA08B5">
      <w:pPr>
        <w:spacing w:after="0" w:line="264" w:lineRule="auto"/>
        <w:ind w:left="120"/>
        <w:jc w:val="both"/>
        <w:rPr>
          <w:lang w:val="ru-RU"/>
        </w:rPr>
      </w:pP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Программа по иностранному (французскому) языку (базовый уровень) на уровне среднего общего образования разработана на основе ФГОС СОО, а также на основе федеральной рабочей программы воспитания.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Программа по французскому языку является ориентиром для составления рабочих программ по предмету: она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</w:t>
      </w:r>
      <w:r w:rsidRPr="008F085D">
        <w:rPr>
          <w:rFonts w:ascii="Times New Roman" w:hAnsi="Times New Roman"/>
          <w:color w:val="000000"/>
          <w:sz w:val="28"/>
          <w:lang w:val="ru-RU"/>
        </w:rPr>
        <w:t>знаний, умений и способов деятельности у обучающихся на базовом уровне средствами учебного предмета «Иностранный (французский) язык»; определяет инвариантную (обязательную) часть содержания учебного курса по французскому языку как учебному предмету, за пре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Программа по французскому языку устанавливает распределение обязательного п</w:t>
      </w:r>
      <w:r w:rsidRPr="008F085D">
        <w:rPr>
          <w:rFonts w:ascii="Times New Roman" w:hAnsi="Times New Roman"/>
          <w:color w:val="000000"/>
          <w:sz w:val="28"/>
          <w:lang w:val="ru-RU"/>
        </w:rPr>
        <w:t>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французского языка, исходя из его лингвистических особенностей и структуры родного (русск</w:t>
      </w:r>
      <w:r w:rsidRPr="008F085D">
        <w:rPr>
          <w:rFonts w:ascii="Times New Roman" w:hAnsi="Times New Roman"/>
          <w:color w:val="000000"/>
          <w:sz w:val="28"/>
          <w:lang w:val="ru-RU"/>
        </w:rPr>
        <w:t>ого) языка обучающихся, межпредметных связей французского языка с содержанием других учебных предметов, изучаемых в 10–11 классах, а также с учётом возрастных особенностей обучающихся. В рабочей программе по французскому языку для уровня среднего общего об</w:t>
      </w:r>
      <w:r w:rsidRPr="008F085D">
        <w:rPr>
          <w:rFonts w:ascii="Times New Roman" w:hAnsi="Times New Roman"/>
          <w:color w:val="000000"/>
          <w:sz w:val="28"/>
          <w:lang w:val="ru-RU"/>
        </w:rPr>
        <w:t>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начального общего и основного общего образования, что обеспечивает преемственность м</w:t>
      </w:r>
      <w:r w:rsidRPr="008F085D">
        <w:rPr>
          <w:rFonts w:ascii="Times New Roman" w:hAnsi="Times New Roman"/>
          <w:color w:val="000000"/>
          <w:sz w:val="28"/>
          <w:lang w:val="ru-RU"/>
        </w:rPr>
        <w:t>ежду уровнями общего образования по французскому языку. При этом содержание программы по иностранному (французскому) языку (базовый уровень) общего образования имеет особенности, обусловленные задачами развития, обучения и воспитания, обучающихся заданными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16–17 лет.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е результаты представлены в программе с учётом особенностей преподавания французского языка на базовом уровне на основе отечественных методических традиций построения </w:t>
      </w:r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курса французского языка и в соответствии с новыми реалиями и тенденциями развития общего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(французский)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</w:t>
      </w:r>
      <w:r w:rsidRPr="008F085D">
        <w:rPr>
          <w:rFonts w:ascii="Times New Roman" w:hAnsi="Times New Roman"/>
          <w:color w:val="000000"/>
          <w:sz w:val="28"/>
          <w:lang w:val="ru-RU"/>
        </w:rPr>
        <w:t>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эмоций.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</w:t>
      </w:r>
      <w:r w:rsidRPr="008F085D">
        <w:rPr>
          <w:rFonts w:ascii="Times New Roman" w:hAnsi="Times New Roman"/>
          <w:color w:val="000000"/>
          <w:sz w:val="28"/>
          <w:lang w:val="ru-RU"/>
        </w:rPr>
        <w:t>х качеств личности, ориентированы на формирование как метапредметных, так и личностных результатов обучения.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</w:t>
      </w:r>
      <w:r w:rsidRPr="008F085D">
        <w:rPr>
          <w:rFonts w:ascii="Times New Roman" w:hAnsi="Times New Roman"/>
          <w:color w:val="000000"/>
          <w:sz w:val="28"/>
          <w:lang w:val="ru-RU"/>
        </w:rPr>
        <w:t>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</w:t>
      </w:r>
      <w:r w:rsidRPr="008F085D">
        <w:rPr>
          <w:rFonts w:ascii="Times New Roman" w:hAnsi="Times New Roman"/>
          <w:color w:val="000000"/>
          <w:sz w:val="28"/>
          <w:lang w:val="ru-RU"/>
        </w:rPr>
        <w:t>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вторым, расширение номенклатуры изучаемых иностранных языков соотве</w:t>
      </w:r>
      <w:r w:rsidRPr="008F085D">
        <w:rPr>
          <w:rFonts w:ascii="Times New Roman" w:hAnsi="Times New Roman"/>
          <w:color w:val="000000"/>
          <w:spacing w:val="2"/>
          <w:sz w:val="28"/>
          <w:lang w:val="ru-RU"/>
        </w:rPr>
        <w:t>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</w:t>
      </w:r>
      <w:r w:rsidRPr="008F085D">
        <w:rPr>
          <w:rFonts w:ascii="Times New Roman" w:hAnsi="Times New Roman"/>
          <w:color w:val="000000"/>
          <w:spacing w:val="2"/>
          <w:sz w:val="28"/>
          <w:lang w:val="ru-RU"/>
        </w:rPr>
        <w:t>ходить к консенсусу при проведении переговоров, решении возникающих проблем с целью достижения поставленных задач.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Цели иноязычного 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</w:t>
      </w:r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личности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</w:t>
      </w:r>
      <w:r w:rsidRPr="008F085D">
        <w:rPr>
          <w:rFonts w:ascii="Times New Roman" w:hAnsi="Times New Roman"/>
          <w:color w:val="000000"/>
          <w:sz w:val="28"/>
          <w:lang w:val="ru-RU"/>
        </w:rPr>
        <w:t>ия, стремления к взаимопониманию между людьми разных стран и народов.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(базовый уровень владения французским языком) на уровне общего образования провозглашено развитие и совершенствование коммуникативн</w:t>
      </w:r>
      <w:r w:rsidRPr="008F085D">
        <w:rPr>
          <w:rFonts w:ascii="Times New Roman" w:hAnsi="Times New Roman"/>
          <w:color w:val="000000"/>
          <w:sz w:val="28"/>
          <w:lang w:val="ru-RU"/>
        </w:rPr>
        <w:t>ой компетенции обучающихся, сформированной на предыдущих уровнях, в единстве таких её составляющих как речевая, языковая, социокультурная, компенсаторная и метапредметная компетенции: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компетенция – развитие коммуникативных умений в четырёх основных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видах речевой деятельности (говорении, аудировании, чтении, письменной речи);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языковая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</w:t>
      </w:r>
      <w:r w:rsidRPr="008F085D">
        <w:rPr>
          <w:rFonts w:ascii="Times New Roman" w:hAnsi="Times New Roman"/>
          <w:color w:val="000000"/>
          <w:sz w:val="28"/>
          <w:lang w:val="ru-RU"/>
        </w:rPr>
        <w:t>ми общения; освоение знаний о языковых явлениях французского языка, разных способах выражения мысли в родном и французском языках;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>/межкультурная компетенция – приобщение к культуре, традициям франкоговорящих стран в рамках тем и ситуаций об</w:t>
      </w:r>
      <w:r w:rsidRPr="008F085D">
        <w:rPr>
          <w:rFonts w:ascii="Times New Roman" w:hAnsi="Times New Roman"/>
          <w:color w:val="000000"/>
          <w:sz w:val="28"/>
          <w:lang w:val="ru-RU"/>
        </w:rPr>
        <w:t>щения, отвечающих опыту, интересам, психологическим особенностям обучающихся на уровне общего образования; формирование умения представлять свою страну, её культуру в условиях межкультурного общения;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компенсаторная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компетенция – развитие умений выходить из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положения в условиях дефицита языковых средств французского языка при получении и передаче информации;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</w:t>
      </w:r>
      <w:r w:rsidRPr="008F085D">
        <w:rPr>
          <w:rFonts w:ascii="Times New Roman" w:hAnsi="Times New Roman"/>
          <w:color w:val="000000"/>
          <w:sz w:val="28"/>
          <w:lang w:val="ru-RU"/>
        </w:rPr>
        <w:t>адению иностранным языком, удовлетворять с его помощью познавательные интересы в других областях знания.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ющие образовательную, ценностно-ориентационную, общекультурную, учебно-познавательную, информационную, социально-трудовую компетенции, а также компетенцию личностного самосовершенствования.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В соответствии с личностно ориентированной парадигмой образования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основными подходами к обучению иностранным языкам признаются </w:t>
      </w:r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</w:t>
      </w:r>
      <w:r w:rsidRPr="008F085D">
        <w:rPr>
          <w:rFonts w:ascii="Times New Roman" w:hAnsi="Times New Roman"/>
          <w:color w:val="000000"/>
          <w:sz w:val="28"/>
          <w:lang w:val="ru-RU"/>
        </w:rPr>
        <w:t>зования на уровне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</w:t>
      </w:r>
      <w:r w:rsidRPr="008F085D">
        <w:rPr>
          <w:rFonts w:ascii="Times New Roman" w:hAnsi="Times New Roman"/>
          <w:color w:val="000000"/>
          <w:sz w:val="28"/>
          <w:lang w:val="ru-RU"/>
        </w:rPr>
        <w:t>ды.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</w:t>
      </w:r>
      <w:r w:rsidRPr="008F085D">
        <w:rPr>
          <w:rFonts w:ascii="Times New Roman" w:hAnsi="Times New Roman"/>
          <w:color w:val="000000"/>
          <w:sz w:val="28"/>
          <w:lang w:val="ru-RU"/>
        </w:rPr>
        <w:t>ровая, техническая и материальная обеспеченность, позволяющая достигнуть предметных результатов, заявленных во ФГОС СОО.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bookmarkStart w:id="7" w:name="f2a8701a-fb13-4959-ba35-53d7901d66f3"/>
      <w:r w:rsidRPr="008F085D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французского языка – 204 часа: в 10 классе – 102 часа (3 часа в неделю), в 11 классе – </w:t>
      </w:r>
      <w:r w:rsidRPr="008F085D">
        <w:rPr>
          <w:rFonts w:ascii="Times New Roman" w:hAnsi="Times New Roman"/>
          <w:color w:val="000000"/>
          <w:sz w:val="28"/>
          <w:lang w:val="ru-RU"/>
        </w:rPr>
        <w:t>102 часа (3 часа в неделю).</w:t>
      </w:r>
      <w:bookmarkEnd w:id="7"/>
    </w:p>
    <w:p w:rsidR="00EA08B5" w:rsidRPr="008F085D" w:rsidRDefault="00EA08B5">
      <w:pPr>
        <w:rPr>
          <w:lang w:val="ru-RU"/>
        </w:rPr>
        <w:sectPr w:rsidR="00EA08B5" w:rsidRPr="008F085D">
          <w:pgSz w:w="11906" w:h="16383"/>
          <w:pgMar w:top="1134" w:right="850" w:bottom="1134" w:left="1701" w:header="720" w:footer="720" w:gutter="0"/>
          <w:cols w:space="720"/>
        </w:sectPr>
      </w:pPr>
    </w:p>
    <w:p w:rsidR="00EA08B5" w:rsidRPr="008F085D" w:rsidRDefault="008F148F">
      <w:pPr>
        <w:spacing w:after="0" w:line="264" w:lineRule="auto"/>
        <w:ind w:left="120"/>
        <w:jc w:val="both"/>
        <w:rPr>
          <w:lang w:val="ru-RU"/>
        </w:rPr>
      </w:pPr>
      <w:bookmarkStart w:id="8" w:name="block-25345161"/>
      <w:bookmarkEnd w:id="6"/>
      <w:r w:rsidRPr="008F085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A08B5" w:rsidRPr="008F085D" w:rsidRDefault="00EA08B5">
      <w:pPr>
        <w:spacing w:after="0" w:line="264" w:lineRule="auto"/>
        <w:ind w:left="120"/>
        <w:jc w:val="both"/>
        <w:rPr>
          <w:lang w:val="ru-RU"/>
        </w:rPr>
      </w:pPr>
    </w:p>
    <w:p w:rsidR="00EA08B5" w:rsidRPr="008F085D" w:rsidRDefault="008F148F">
      <w:pPr>
        <w:spacing w:after="0" w:line="264" w:lineRule="auto"/>
        <w:ind w:left="12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A08B5" w:rsidRPr="008F085D" w:rsidRDefault="00EA08B5">
      <w:pPr>
        <w:spacing w:after="0" w:line="264" w:lineRule="auto"/>
        <w:ind w:left="120"/>
        <w:jc w:val="both"/>
        <w:rPr>
          <w:lang w:val="ru-RU"/>
        </w:rPr>
      </w:pP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 и забота о здоровье: режим труда и </w:t>
      </w:r>
      <w:r w:rsidRPr="008F085D">
        <w:rPr>
          <w:rFonts w:ascii="Times New Roman" w:hAnsi="Times New Roman"/>
          <w:color w:val="000000"/>
          <w:sz w:val="28"/>
          <w:lang w:val="ru-RU"/>
        </w:rPr>
        <w:t>отдыха, спорт, сбалансированное питание, посещение врача. Отказ от вредных привычек.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ся.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Молодёжь в современ</w:t>
      </w:r>
      <w:r w:rsidRPr="008F085D">
        <w:rPr>
          <w:rFonts w:ascii="Times New Roman" w:hAnsi="Times New Roman"/>
          <w:color w:val="000000"/>
          <w:sz w:val="28"/>
          <w:lang w:val="ru-RU"/>
        </w:rPr>
        <w:t>ном обществе. Досуг молодёжи: чтение, кино, театр, музыка, музеи, Интернет, компьютерные игры. Любовь и дружба.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Родная стр</w:t>
      </w:r>
      <w:r w:rsidRPr="008F085D">
        <w:rPr>
          <w:rFonts w:ascii="Times New Roman" w:hAnsi="Times New Roman"/>
          <w:color w:val="000000"/>
          <w:sz w:val="28"/>
          <w:lang w:val="ru-RU"/>
        </w:rPr>
        <w:t>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</w:t>
      </w:r>
      <w:r w:rsidRPr="008F085D">
        <w:rPr>
          <w:rFonts w:ascii="Times New Roman" w:hAnsi="Times New Roman"/>
          <w:color w:val="000000"/>
          <w:sz w:val="28"/>
          <w:lang w:val="ru-RU"/>
        </w:rPr>
        <w:t>ории.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lastRenderedPageBreak/>
        <w:t>Виды речевой деятельности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i/>
          <w:color w:val="000000"/>
          <w:sz w:val="28"/>
          <w:lang w:val="ru-RU"/>
        </w:rPr>
        <w:t>Г</w:t>
      </w:r>
      <w:r w:rsidRPr="008F085D">
        <w:rPr>
          <w:rFonts w:ascii="Times New Roman" w:hAnsi="Times New Roman"/>
          <w:i/>
          <w:color w:val="000000"/>
          <w:sz w:val="28"/>
          <w:lang w:val="ru-RU"/>
        </w:rPr>
        <w:t>оворение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-обмен мнениями; комбинированный диалог, включающий разные виды диалогов).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Для ведения названных видов диалогов необходимо развитие и совершенствование следующих умений: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этикетного характера: начинать, поддерживать и заканчивать разговор, вежливо п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>-побуждение к действию: обращаться с просьбой, вежливо соглашаться/не соглашаться выполнить просьбу;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дать совет и принять/не принять совет; приглашать собеседника к совместной деятельности, вежливо соглашаться/ не соглашаться на предложение собеседника, объясняя причину своего решения;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>-расспрос: сообщать фактическую информацию, отвечая на вопросы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>-обмен мнениями: выражать свою точку зрения и обосновывать её, высказы</w:t>
      </w:r>
      <w:r w:rsidRPr="008F085D">
        <w:rPr>
          <w:rFonts w:ascii="Times New Roman" w:hAnsi="Times New Roman"/>
          <w:color w:val="000000"/>
          <w:sz w:val="28"/>
          <w:lang w:val="ru-RU"/>
        </w:rPr>
        <w:t>вать своё согласие/несогласие с точкой зрения собеседника, выражать сомнение; давать эмоциональную оценку обсуждаемым событиям: восхищение, удивление, радость, огорчение и так далее).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развиваются/совершенствуются в станд</w:t>
      </w:r>
      <w:r w:rsidRPr="008F085D">
        <w:rPr>
          <w:rFonts w:ascii="Times New Roman" w:hAnsi="Times New Roman"/>
          <w:color w:val="000000"/>
          <w:sz w:val="28"/>
          <w:lang w:val="ru-RU"/>
        </w:rPr>
        <w:t>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ого языка, и с использованием, при необходимости уточнения и переспроса собеседника.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устных связных монологических высказываний с использованием основных коммуникативных типов речи: описание (предмета, местно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сти, внешности и одежды человека), в том числе </w:t>
      </w:r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(черты характера реального человека или литературного персонажа); повествование/сообщение; рассуждение;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пересказ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основного содержания, прочитанного/прослушанного текста с выражением своего отнош</w:t>
      </w:r>
      <w:r w:rsidRPr="008F085D">
        <w:rPr>
          <w:rFonts w:ascii="Times New Roman" w:hAnsi="Times New Roman"/>
          <w:color w:val="000000"/>
          <w:sz w:val="28"/>
          <w:lang w:val="ru-RU"/>
        </w:rPr>
        <w:t>ения к событиям и фактам, изложенным в тексте;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устное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представление (презентация) результатов выполненной проектной работы.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</w:t>
      </w:r>
      <w:r w:rsidRPr="008F085D">
        <w:rPr>
          <w:rFonts w:ascii="Times New Roman" w:hAnsi="Times New Roman"/>
          <w:color w:val="000000"/>
          <w:sz w:val="28"/>
          <w:lang w:val="ru-RU"/>
        </w:rPr>
        <w:t>юстраций, фотографий, таблиц, диаграмм или без использования их.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– до 14 фраз.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</w:t>
      </w:r>
      <w:r w:rsidRPr="008F085D">
        <w:rPr>
          <w:rFonts w:ascii="Times New Roman" w:hAnsi="Times New Roman"/>
          <w:color w:val="000000"/>
          <w:sz w:val="28"/>
          <w:lang w:val="ru-RU"/>
        </w:rPr>
        <w:t>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</w:t>
      </w:r>
      <w:r w:rsidRPr="008F085D">
        <w:rPr>
          <w:rFonts w:ascii="Times New Roman" w:hAnsi="Times New Roman"/>
          <w:color w:val="000000"/>
          <w:sz w:val="28"/>
          <w:lang w:val="ru-RU"/>
        </w:rPr>
        <w:t>нимания основного содержания.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Тексты для аудирования: диалог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</w:t>
      </w:r>
      <w:r w:rsidRPr="008F085D">
        <w:rPr>
          <w:rFonts w:ascii="Times New Roman" w:hAnsi="Times New Roman"/>
          <w:color w:val="000000"/>
          <w:sz w:val="28"/>
          <w:lang w:val="ru-RU"/>
        </w:rPr>
        <w:t>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 с разной глубиной проникновения в их содержание в зав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исимости от поставленной </w:t>
      </w:r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</w:t>
      </w:r>
      <w:r w:rsidRPr="008F085D">
        <w:rPr>
          <w:rFonts w:ascii="Times New Roman" w:hAnsi="Times New Roman"/>
          <w:color w:val="000000"/>
          <w:sz w:val="28"/>
          <w:lang w:val="ru-RU"/>
        </w:rPr>
        <w:t>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игнорировать незнакомые слова, несущественные для понимания основного содержания.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</w:t>
      </w:r>
      <w:r w:rsidRPr="008F085D">
        <w:rPr>
          <w:rFonts w:ascii="Times New Roman" w:hAnsi="Times New Roman"/>
          <w:color w:val="000000"/>
          <w:sz w:val="28"/>
          <w:lang w:val="ru-RU"/>
        </w:rPr>
        <w:t>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ктов и событий.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графиков и так далее) и понимание представленной в них информации.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</w:t>
      </w:r>
      <w:r w:rsidRPr="008F085D">
        <w:rPr>
          <w:rFonts w:ascii="Times New Roman" w:hAnsi="Times New Roman"/>
          <w:color w:val="000000"/>
          <w:sz w:val="28"/>
          <w:lang w:val="ru-RU"/>
        </w:rPr>
        <w:t>тера, сообщение информационного характера, объявление, памятка, электронное сообщение личного характера, стихотворение.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образования: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заполнение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анкет и формуляров в соответствии с нормами, принятыми в стране/странах изучаемого языка;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написание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резюме (</w:t>
      </w:r>
      <w:r>
        <w:rPr>
          <w:rFonts w:ascii="Times New Roman" w:hAnsi="Times New Roman"/>
          <w:color w:val="000000"/>
          <w:sz w:val="28"/>
        </w:rPr>
        <w:t>CV</w:t>
      </w:r>
      <w:r w:rsidRPr="008F085D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написание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небольшого письменного высказывания (рассказа, сочинения и так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далее) на основе плана, иллюстрации, таблицы, диаграммы и/или </w:t>
      </w:r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образца. Объём письменного высказывания – до 150 слов;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заполнение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таблицы: краткая фиксация содержания, прочитанного/прослушанного текста или 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дополнение информации в таблице;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письменное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предоставление результатов выполненной проектной работы, в том числе в форме презентации. Объём – до 150 слов.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Различение на слух (без ошибок, ведущих к сбою в 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 </w:t>
      </w:r>
      <w:r>
        <w:rPr>
          <w:rFonts w:ascii="Times New Roman" w:hAnsi="Times New Roman"/>
          <w:color w:val="000000"/>
          <w:sz w:val="28"/>
        </w:rPr>
        <w:t>encha</w:t>
      </w:r>
      <w:r w:rsidRPr="008F085D">
        <w:rPr>
          <w:rFonts w:ascii="Times New Roman" w:hAnsi="Times New Roman"/>
          <w:color w:val="000000"/>
          <w:sz w:val="28"/>
          <w:lang w:val="ru-RU"/>
        </w:rPr>
        <w:t>î</w:t>
      </w:r>
      <w:r>
        <w:rPr>
          <w:rFonts w:ascii="Times New Roman" w:hAnsi="Times New Roman"/>
          <w:color w:val="000000"/>
          <w:sz w:val="28"/>
        </w:rPr>
        <w:t>nement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liaison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внутри ритмических групп.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</w:t>
      </w:r>
      <w:r w:rsidRPr="008F085D">
        <w:rPr>
          <w:rFonts w:ascii="Times New Roman" w:hAnsi="Times New Roman"/>
          <w:color w:val="000000"/>
          <w:sz w:val="28"/>
          <w:lang w:val="ru-RU"/>
        </w:rPr>
        <w:t>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диалог (беседа), интервью. Объём текста для чтения вслух – до 140 слов.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Пунктуа</w:t>
      </w:r>
      <w:r w:rsidRPr="008F085D">
        <w:rPr>
          <w:rFonts w:ascii="Times New Roman" w:hAnsi="Times New Roman"/>
          <w:color w:val="000000"/>
          <w:sz w:val="28"/>
          <w:lang w:val="ru-RU"/>
        </w:rPr>
        <w:t>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</w:t>
      </w:r>
      <w:r w:rsidRPr="008F085D">
        <w:rPr>
          <w:rFonts w:ascii="Times New Roman" w:hAnsi="Times New Roman"/>
          <w:color w:val="000000"/>
          <w:sz w:val="28"/>
          <w:lang w:val="ru-RU"/>
        </w:rPr>
        <w:t>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ржания речи </w:t>
      </w:r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10 класса, с соблюдением существующей во французском языке нормы лексической сочетаемости.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Объём составляет 1300 лексических единиц для продуктивного использования (включая 1200 лексических единиц, изученных ранее) и 1400 лексических единиц для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рецептивного усвоения (включая 1300 лексических единиц продуктивного минимума).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а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>) аффиксация: образование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глаголов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при помощи префиксов </w:t>
      </w:r>
      <w:r>
        <w:rPr>
          <w:rFonts w:ascii="Times New Roman" w:hAnsi="Times New Roman"/>
          <w:color w:val="000000"/>
          <w:sz w:val="28"/>
        </w:rPr>
        <w:t>d</w:t>
      </w:r>
      <w:r w:rsidRPr="008F085D">
        <w:rPr>
          <w:rFonts w:ascii="Times New Roman" w:hAnsi="Times New Roman"/>
          <w:color w:val="000000"/>
          <w:sz w:val="28"/>
          <w:lang w:val="ru-RU"/>
        </w:rPr>
        <w:t>é-/</w:t>
      </w:r>
      <w:r>
        <w:rPr>
          <w:rFonts w:ascii="Times New Roman" w:hAnsi="Times New Roman"/>
          <w:color w:val="000000"/>
          <w:sz w:val="28"/>
        </w:rPr>
        <w:t>des</w:t>
      </w:r>
      <w:r w:rsidRPr="008F08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dis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F08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r</w:t>
      </w:r>
      <w:r w:rsidRPr="008F085D">
        <w:rPr>
          <w:rFonts w:ascii="Times New Roman" w:hAnsi="Times New Roman"/>
          <w:color w:val="000000"/>
          <w:sz w:val="28"/>
          <w:lang w:val="ru-RU"/>
        </w:rPr>
        <w:t>é-/</w:t>
      </w:r>
      <w:r>
        <w:rPr>
          <w:rFonts w:ascii="Times New Roman" w:hAnsi="Times New Roman"/>
          <w:color w:val="000000"/>
          <w:sz w:val="28"/>
        </w:rPr>
        <w:t>r</w:t>
      </w:r>
      <w:r w:rsidRPr="008F08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res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en</w:t>
      </w:r>
      <w:r w:rsidRPr="008F08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em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é-, </w:t>
      </w:r>
      <w:r>
        <w:rPr>
          <w:rFonts w:ascii="Times New Roman" w:hAnsi="Times New Roman"/>
          <w:color w:val="000000"/>
          <w:sz w:val="28"/>
        </w:rPr>
        <w:t>a</w:t>
      </w:r>
      <w:r w:rsidRPr="008F085D">
        <w:rPr>
          <w:rFonts w:ascii="Times New Roman" w:hAnsi="Times New Roman"/>
          <w:color w:val="000000"/>
          <w:sz w:val="28"/>
          <w:lang w:val="ru-RU"/>
        </w:rPr>
        <w:t>-;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существительных при помощи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im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</w:t>
      </w:r>
      <w:r w:rsidRPr="008F085D">
        <w:rPr>
          <w:rFonts w:ascii="Times New Roman" w:hAnsi="Times New Roman"/>
          <w:color w:val="000000"/>
          <w:sz w:val="28"/>
          <w:lang w:val="ru-RU"/>
        </w:rPr>
        <w:t>é и суффиксов -</w:t>
      </w:r>
      <w:r>
        <w:rPr>
          <w:rFonts w:ascii="Times New Roman" w:hAnsi="Times New Roman"/>
          <w:color w:val="000000"/>
          <w:sz w:val="28"/>
        </w:rPr>
        <w:t>ence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ance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esse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ure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issement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age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issage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8F085D">
        <w:rPr>
          <w:rFonts w:ascii="Times New Roman" w:hAnsi="Times New Roman"/>
          <w:color w:val="000000"/>
          <w:sz w:val="28"/>
          <w:lang w:val="ru-RU"/>
        </w:rPr>
        <w:t>/-è</w:t>
      </w:r>
      <w:r>
        <w:rPr>
          <w:rFonts w:ascii="Times New Roman" w:hAnsi="Times New Roman"/>
          <w:color w:val="000000"/>
          <w:sz w:val="28"/>
        </w:rPr>
        <w:t>re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eur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euse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ien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ienne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aire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erie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ette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ique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tion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ation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ion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oir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oire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</w:t>
      </w:r>
      <w:r w:rsidRPr="008F085D">
        <w:rPr>
          <w:rFonts w:ascii="Times New Roman" w:hAnsi="Times New Roman"/>
          <w:color w:val="000000"/>
          <w:sz w:val="28"/>
          <w:lang w:val="ru-RU"/>
        </w:rPr>
        <w:t>é, -</w:t>
      </w:r>
      <w:r>
        <w:rPr>
          <w:rFonts w:ascii="Times New Roman" w:hAnsi="Times New Roman"/>
          <w:color w:val="000000"/>
          <w:sz w:val="28"/>
        </w:rPr>
        <w:t>ude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aison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прилагательн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ых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im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é-, </w:t>
      </w:r>
      <w:r>
        <w:rPr>
          <w:rFonts w:ascii="Times New Roman" w:hAnsi="Times New Roman"/>
          <w:color w:val="000000"/>
          <w:sz w:val="28"/>
        </w:rPr>
        <w:t>inter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суффиксов -</w:t>
      </w:r>
      <w:r>
        <w:rPr>
          <w:rFonts w:ascii="Times New Roman" w:hAnsi="Times New Roman"/>
          <w:color w:val="000000"/>
          <w:sz w:val="28"/>
        </w:rPr>
        <w:t>el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elle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ale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eux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euse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ien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ienne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ain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aine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ais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aise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ois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oise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ile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ille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able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atif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ative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ique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ant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ante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наречий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8F08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F085D">
        <w:rPr>
          <w:rFonts w:ascii="Times New Roman" w:hAnsi="Times New Roman"/>
          <w:color w:val="000000"/>
          <w:sz w:val="28"/>
          <w:lang w:val="ru-RU"/>
        </w:rPr>
        <w:t>- и суфф</w:t>
      </w:r>
      <w:r w:rsidRPr="008F085D">
        <w:rPr>
          <w:rFonts w:ascii="Times New Roman" w:hAnsi="Times New Roman"/>
          <w:color w:val="000000"/>
          <w:sz w:val="28"/>
          <w:lang w:val="ru-RU"/>
        </w:rPr>
        <w:t>иксов -</w:t>
      </w:r>
      <w:r>
        <w:rPr>
          <w:rFonts w:ascii="Times New Roman" w:hAnsi="Times New Roman"/>
          <w:color w:val="000000"/>
          <w:sz w:val="28"/>
        </w:rPr>
        <w:t>ment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emment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amment</w:t>
      </w:r>
      <w:r w:rsidRPr="008F085D">
        <w:rPr>
          <w:rFonts w:ascii="Times New Roman" w:hAnsi="Times New Roman"/>
          <w:color w:val="000000"/>
          <w:sz w:val="28"/>
          <w:lang w:val="ru-RU"/>
        </w:rPr>
        <w:t>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числительных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при помощи суффиксов -</w:t>
      </w:r>
      <w:r>
        <w:rPr>
          <w:rFonts w:ascii="Times New Roman" w:hAnsi="Times New Roman"/>
          <w:color w:val="000000"/>
          <w:sz w:val="28"/>
        </w:rPr>
        <w:t>ier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</w:t>
      </w:r>
      <w:r w:rsidRPr="008F085D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re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</w:t>
      </w:r>
      <w:r w:rsidRPr="008F085D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me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б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>) словосложение: образование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porte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fen</w:t>
      </w:r>
      <w:r w:rsidRPr="008F085D">
        <w:rPr>
          <w:rFonts w:ascii="Times New Roman" w:hAnsi="Times New Roman"/>
          <w:color w:val="000000"/>
          <w:sz w:val="28"/>
          <w:lang w:val="ru-RU"/>
        </w:rPr>
        <w:t>ê</w:t>
      </w:r>
      <w:r>
        <w:rPr>
          <w:rFonts w:ascii="Times New Roman" w:hAnsi="Times New Roman"/>
          <w:color w:val="000000"/>
          <w:sz w:val="28"/>
        </w:rPr>
        <w:t>tre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существительных путём соединения основы прилагательно</w:t>
      </w:r>
      <w:r w:rsidRPr="008F085D">
        <w:rPr>
          <w:rFonts w:ascii="Times New Roman" w:hAnsi="Times New Roman"/>
          <w:color w:val="000000"/>
          <w:sz w:val="28"/>
          <w:lang w:val="ru-RU"/>
        </w:rPr>
        <w:t>го с основой существительного (</w:t>
      </w:r>
      <w:r>
        <w:rPr>
          <w:rFonts w:ascii="Times New Roman" w:hAnsi="Times New Roman"/>
          <w:color w:val="000000"/>
          <w:sz w:val="28"/>
        </w:rPr>
        <w:t>cybercaf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é);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существительных путём соединения основы/основ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sac</w:t>
      </w:r>
      <w:r w:rsidRPr="008F085D">
        <w:rPr>
          <w:rFonts w:ascii="Times New Roman" w:hAnsi="Times New Roman"/>
          <w:color w:val="000000"/>
          <w:sz w:val="28"/>
          <w:lang w:val="ru-RU"/>
        </w:rPr>
        <w:t>-à-</w:t>
      </w:r>
      <w:r>
        <w:rPr>
          <w:rFonts w:ascii="Times New Roman" w:hAnsi="Times New Roman"/>
          <w:color w:val="000000"/>
          <w:sz w:val="28"/>
        </w:rPr>
        <w:t>dos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sous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существительных путём соединения глагола с местоимением (</w:t>
      </w:r>
      <w:r>
        <w:rPr>
          <w:rFonts w:ascii="Times New Roman" w:hAnsi="Times New Roman"/>
          <w:color w:val="000000"/>
          <w:sz w:val="28"/>
        </w:rPr>
        <w:t>rendez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vous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существительных п</w:t>
      </w:r>
      <w:r w:rsidRPr="008F085D">
        <w:rPr>
          <w:rFonts w:ascii="Times New Roman" w:hAnsi="Times New Roman"/>
          <w:color w:val="000000"/>
          <w:sz w:val="28"/>
          <w:lang w:val="ru-RU"/>
        </w:rPr>
        <w:t>утём соединения наречия с основой глагола (</w:t>
      </w:r>
      <w:r>
        <w:rPr>
          <w:rFonts w:ascii="Times New Roman" w:hAnsi="Times New Roman"/>
          <w:color w:val="000000"/>
          <w:sz w:val="28"/>
        </w:rPr>
        <w:t>couche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tard</w:t>
      </w:r>
      <w:r w:rsidRPr="008F085D">
        <w:rPr>
          <w:rFonts w:ascii="Times New Roman" w:hAnsi="Times New Roman"/>
          <w:color w:val="000000"/>
          <w:sz w:val="28"/>
          <w:lang w:val="ru-RU"/>
        </w:rPr>
        <w:t>);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существительных путём соединения существительного с основой глагола (</w:t>
      </w:r>
      <w:r>
        <w:rPr>
          <w:rFonts w:ascii="Times New Roman" w:hAnsi="Times New Roman"/>
          <w:color w:val="000000"/>
          <w:sz w:val="28"/>
        </w:rPr>
        <w:t>passe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temps</w:t>
      </w:r>
      <w:r w:rsidRPr="008F085D">
        <w:rPr>
          <w:rFonts w:ascii="Times New Roman" w:hAnsi="Times New Roman"/>
          <w:color w:val="000000"/>
          <w:sz w:val="28"/>
          <w:lang w:val="ru-RU"/>
        </w:rPr>
        <w:t>);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>) конверсия: образование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lever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lever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jeuner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jeuner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rouge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rouge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à </w:t>
      </w:r>
      <w:r>
        <w:rPr>
          <w:rFonts w:ascii="Times New Roman" w:hAnsi="Times New Roman"/>
          <w:color w:val="000000"/>
          <w:sz w:val="28"/>
        </w:rPr>
        <w:t>l</w:t>
      </w:r>
      <w:r w:rsidRPr="008F085D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vres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petit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</w:t>
      </w:r>
      <w:r w:rsidRPr="008F085D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est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petit</w:t>
      </w:r>
      <w:r w:rsidRPr="008F085D">
        <w:rPr>
          <w:rFonts w:ascii="Times New Roman" w:hAnsi="Times New Roman"/>
          <w:color w:val="000000"/>
          <w:sz w:val="28"/>
          <w:lang w:val="ru-RU"/>
        </w:rPr>
        <w:t>);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имён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прилагательных от имён существительных (</w:t>
      </w:r>
      <w:r>
        <w:rPr>
          <w:rFonts w:ascii="Times New Roman" w:hAnsi="Times New Roman"/>
          <w:color w:val="000000"/>
          <w:sz w:val="28"/>
        </w:rPr>
        <w:t>une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orange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gants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orange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cin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ma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soir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cin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ma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Сокращения и аббревиатуры.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высказывания.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Грамматическая сторона речи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</w:t>
      </w:r>
      <w:r w:rsidRPr="008F085D">
        <w:rPr>
          <w:rFonts w:ascii="Times New Roman" w:hAnsi="Times New Roman"/>
          <w:color w:val="000000"/>
          <w:sz w:val="28"/>
          <w:lang w:val="ru-RU"/>
        </w:rPr>
        <w:t>ьные), вопросительные (общий, специальный, альтернативный вопросы с прямым порядком слов и инверсией), побудительные (в утвердительной и отрицательной форме).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Предложения простые нераспространённые, в том числе с оборотами </w:t>
      </w:r>
      <w:r>
        <w:rPr>
          <w:rFonts w:ascii="Times New Roman" w:hAnsi="Times New Roman"/>
          <w:color w:val="000000"/>
          <w:sz w:val="28"/>
        </w:rPr>
        <w:t>c</w:t>
      </w:r>
      <w:r w:rsidRPr="008F085D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est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sont</w:t>
      </w:r>
      <w:r w:rsidRPr="008F085D">
        <w:rPr>
          <w:rFonts w:ascii="Times New Roman" w:hAnsi="Times New Roman"/>
          <w:color w:val="000000"/>
          <w:sz w:val="28"/>
          <w:lang w:val="ru-RU"/>
        </w:rPr>
        <w:t>, и распространённ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ые, в том числе с несколькими обстоятельствами, следующими в определённом порядке.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Безличные предложения.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on</w:t>
      </w:r>
      <w:r w:rsidRPr="008F085D">
        <w:rPr>
          <w:rFonts w:ascii="Times New Roman" w:hAnsi="Times New Roman"/>
          <w:color w:val="000000"/>
          <w:sz w:val="28"/>
          <w:lang w:val="ru-RU"/>
        </w:rPr>
        <w:t>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союзами </w:t>
      </w:r>
      <w:r>
        <w:rPr>
          <w:rFonts w:ascii="Times New Roman" w:hAnsi="Times New Roman"/>
          <w:color w:val="000000"/>
          <w:sz w:val="28"/>
        </w:rPr>
        <w:t>et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mais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ou</w:t>
      </w:r>
      <w:r w:rsidRPr="008F085D">
        <w:rPr>
          <w:rFonts w:ascii="Times New Roman" w:hAnsi="Times New Roman"/>
          <w:color w:val="000000"/>
          <w:sz w:val="28"/>
          <w:lang w:val="ru-RU"/>
        </w:rPr>
        <w:t>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подчинитель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ными союзами </w:t>
      </w:r>
      <w:r>
        <w:rPr>
          <w:rFonts w:ascii="Times New Roman" w:hAnsi="Times New Roman"/>
          <w:color w:val="000000"/>
          <w:sz w:val="28"/>
        </w:rPr>
        <w:t>si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quand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parce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que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puisque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car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comme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Основные временные формы изъявительного наклонения </w:t>
      </w:r>
      <w:r>
        <w:rPr>
          <w:rFonts w:ascii="Times New Roman" w:hAnsi="Times New Roman"/>
          <w:color w:val="000000"/>
          <w:sz w:val="28"/>
        </w:rPr>
        <w:t>pr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pass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 </w:t>
      </w:r>
      <w:r>
        <w:rPr>
          <w:rFonts w:ascii="Times New Roman" w:hAnsi="Times New Roman"/>
          <w:color w:val="000000"/>
          <w:sz w:val="28"/>
        </w:rPr>
        <w:t>compos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é, </w:t>
      </w:r>
      <w:r>
        <w:rPr>
          <w:rFonts w:ascii="Times New Roman" w:hAnsi="Times New Roman"/>
          <w:color w:val="000000"/>
          <w:sz w:val="28"/>
        </w:rPr>
        <w:t>pass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 </w:t>
      </w:r>
      <w:r>
        <w:rPr>
          <w:rFonts w:ascii="Times New Roman" w:hAnsi="Times New Roman"/>
          <w:color w:val="000000"/>
          <w:sz w:val="28"/>
        </w:rPr>
        <w:t>imm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diat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imm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diat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imparfait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plus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que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parfait</w:t>
      </w:r>
      <w:r w:rsidRPr="008F085D">
        <w:rPr>
          <w:rFonts w:ascii="Times New Roman" w:hAnsi="Times New Roman"/>
          <w:color w:val="000000"/>
          <w:sz w:val="28"/>
          <w:lang w:val="ru-RU"/>
        </w:rPr>
        <w:t>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Временная форма изъявительного наклонения </w:t>
      </w:r>
      <w:r>
        <w:rPr>
          <w:rFonts w:ascii="Times New Roman" w:hAnsi="Times New Roman"/>
          <w:color w:val="000000"/>
          <w:sz w:val="28"/>
        </w:rPr>
        <w:t>fu</w:t>
      </w:r>
      <w:r>
        <w:rPr>
          <w:rFonts w:ascii="Times New Roman" w:hAnsi="Times New Roman"/>
          <w:color w:val="000000"/>
          <w:sz w:val="28"/>
        </w:rPr>
        <w:t>tur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в сложноподчинённом предложении для выражения гипотезы при наличии реального условия.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ия.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Косвенная речь в настоящем и прошедшем времени (в утвердительных и отрицательных повествовательных предложениях).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Косвенный вопрос.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Средства текстовой связи для обеспечения целостности текста.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Глаголы в повелительном наклонении, в том числе образующи</w:t>
      </w:r>
      <w:r w:rsidRPr="008F085D">
        <w:rPr>
          <w:rFonts w:ascii="Times New Roman" w:hAnsi="Times New Roman"/>
          <w:color w:val="000000"/>
          <w:sz w:val="28"/>
          <w:lang w:val="ru-RU"/>
        </w:rPr>
        <w:t>е нерегулярные формы (ê</w:t>
      </w:r>
      <w:r>
        <w:rPr>
          <w:rFonts w:ascii="Times New Roman" w:hAnsi="Times New Roman"/>
          <w:color w:val="000000"/>
          <w:sz w:val="28"/>
        </w:rPr>
        <w:t>tre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avoir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savoir</w:t>
      </w:r>
      <w:r w:rsidRPr="008F085D">
        <w:rPr>
          <w:rFonts w:ascii="Times New Roman" w:hAnsi="Times New Roman"/>
          <w:color w:val="000000"/>
          <w:sz w:val="28"/>
          <w:lang w:val="ru-RU"/>
        </w:rPr>
        <w:t>).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Временная форма условного наклонения </w:t>
      </w:r>
      <w:r>
        <w:rPr>
          <w:rFonts w:ascii="Times New Roman" w:hAnsi="Times New Roman"/>
          <w:color w:val="000000"/>
          <w:sz w:val="28"/>
        </w:rPr>
        <w:t>conditionnel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в независимом предложении для выражения пожелания, предложения, </w:t>
      </w:r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вежливого вопроса и долженствования и в сложноподчинённом предложении с обстоятельственным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придаточным условием для выражения гипотезы при наличии нереального условия.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Временная форма условного наклонения </w:t>
      </w:r>
      <w:r>
        <w:rPr>
          <w:rFonts w:ascii="Times New Roman" w:hAnsi="Times New Roman"/>
          <w:color w:val="000000"/>
          <w:sz w:val="28"/>
        </w:rPr>
        <w:t>conditionnel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Временная форма </w:t>
      </w:r>
      <w:r>
        <w:rPr>
          <w:rFonts w:ascii="Times New Roman" w:hAnsi="Times New Roman"/>
          <w:color w:val="000000"/>
          <w:sz w:val="28"/>
        </w:rPr>
        <w:t>subjonctif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правильных и неправильных глаголов.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Наиболее частотные глаголы и безличные конструкци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и, требующие употребления </w:t>
      </w:r>
      <w:r>
        <w:rPr>
          <w:rFonts w:ascii="Times New Roman" w:hAnsi="Times New Roman"/>
          <w:color w:val="000000"/>
          <w:sz w:val="28"/>
        </w:rPr>
        <w:t>subjonctif</w:t>
      </w:r>
      <w:r w:rsidRPr="008F085D">
        <w:rPr>
          <w:rFonts w:ascii="Times New Roman" w:hAnsi="Times New Roman"/>
          <w:color w:val="000000"/>
          <w:sz w:val="28"/>
          <w:lang w:val="ru-RU"/>
        </w:rPr>
        <w:t>, дифференциация между ними и «объективными» глаголами и глагольными конструкциями (</w:t>
      </w:r>
      <w:r>
        <w:rPr>
          <w:rFonts w:ascii="Times New Roman" w:hAnsi="Times New Roman"/>
          <w:color w:val="000000"/>
          <w:sz w:val="28"/>
        </w:rPr>
        <w:t>affirmer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constater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другие; 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certain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</w:t>
      </w:r>
      <w:r w:rsidRPr="008F085D">
        <w:rPr>
          <w:rFonts w:ascii="Times New Roman" w:hAnsi="Times New Roman"/>
          <w:color w:val="000000"/>
          <w:sz w:val="28"/>
          <w:lang w:val="ru-RU"/>
        </w:rPr>
        <w:t>û</w:t>
      </w:r>
      <w:r>
        <w:rPr>
          <w:rFonts w:ascii="Times New Roman" w:hAnsi="Times New Roman"/>
          <w:color w:val="000000"/>
          <w:sz w:val="28"/>
        </w:rPr>
        <w:t>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é</w:t>
      </w:r>
      <w:r>
        <w:rPr>
          <w:rFonts w:ascii="Times New Roman" w:hAnsi="Times New Roman"/>
          <w:color w:val="000000"/>
          <w:sz w:val="28"/>
        </w:rPr>
        <w:t>vident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другие).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Глаголы в страдательном залоге </w:t>
      </w:r>
      <w:r>
        <w:rPr>
          <w:rFonts w:ascii="Times New Roman" w:hAnsi="Times New Roman"/>
          <w:color w:val="000000"/>
          <w:sz w:val="28"/>
        </w:rPr>
        <w:t>forme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F085D">
        <w:rPr>
          <w:rFonts w:ascii="Times New Roman" w:hAnsi="Times New Roman"/>
          <w:color w:val="000000"/>
          <w:sz w:val="28"/>
          <w:lang w:val="ru-RU"/>
        </w:rPr>
        <w:t>; предло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ги </w:t>
      </w:r>
      <w:r>
        <w:rPr>
          <w:rFonts w:ascii="Times New Roman" w:hAnsi="Times New Roman"/>
          <w:color w:val="000000"/>
          <w:sz w:val="28"/>
        </w:rPr>
        <w:t>par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de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используемые в страдательном залоге. </w:t>
      </w:r>
    </w:p>
    <w:p w:rsidR="00EA08B5" w:rsidRDefault="008F14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(infinitif, gérondif, participe présent, participe passé).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Имена существительные и имена прилагательные в единственном и множественном числе, образованные по правилу, и исключения.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О</w:t>
      </w:r>
      <w:r w:rsidRPr="008F085D">
        <w:rPr>
          <w:rFonts w:ascii="Times New Roman" w:hAnsi="Times New Roman"/>
          <w:color w:val="000000"/>
          <w:sz w:val="28"/>
          <w:lang w:val="ru-RU"/>
        </w:rPr>
        <w:t>пределённый, неопределённый, нулевой, частичный, слитный артикли.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Указательные и притяжательные прилагательные.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Имена прилагательные в единственном и множественном числе, образованные по правилу, и исключения.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</w:t>
      </w:r>
      <w:r w:rsidRPr="008F085D">
        <w:rPr>
          <w:rFonts w:ascii="Times New Roman" w:hAnsi="Times New Roman"/>
          <w:color w:val="000000"/>
          <w:sz w:val="28"/>
          <w:lang w:val="ru-RU"/>
        </w:rPr>
        <w:t>положительной, сравнительной и превосходной степенях сравнения, образованные по правилу, и исключения.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Наречия времени и образа действия, количественные наречия.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Личные местоимения в функции прямых и косвенных дополнений; ударные и безударные формы личных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местоимений; два местоимения-дополнения при глаголе (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lui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dit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Il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donne</w:t>
      </w:r>
      <w:r w:rsidRPr="008F085D">
        <w:rPr>
          <w:rFonts w:ascii="Times New Roman" w:hAnsi="Times New Roman"/>
          <w:color w:val="000000"/>
          <w:sz w:val="28"/>
          <w:lang w:val="ru-RU"/>
        </w:rPr>
        <w:t>.).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Местоимения и наречия </w:t>
      </w:r>
      <w:r>
        <w:rPr>
          <w:rFonts w:ascii="Times New Roman" w:hAnsi="Times New Roman"/>
          <w:color w:val="000000"/>
          <w:sz w:val="28"/>
        </w:rPr>
        <w:t>en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y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A08B5" w:rsidRDefault="008F14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Неопределённые местоимения on, tout, même, personne, </w:t>
      </w:r>
      <w:proofErr w:type="gramStart"/>
      <w:r>
        <w:rPr>
          <w:rFonts w:ascii="Times New Roman" w:hAnsi="Times New Roman"/>
          <w:color w:val="000000"/>
          <w:sz w:val="28"/>
        </w:rPr>
        <w:t>aucun(</w:t>
      </w:r>
      <w:proofErr w:type="gramEnd"/>
      <w:r>
        <w:rPr>
          <w:rFonts w:ascii="Times New Roman" w:hAnsi="Times New Roman"/>
          <w:color w:val="000000"/>
          <w:sz w:val="28"/>
        </w:rPr>
        <w:t>e), certain(e)(s), quelqu’un/quelques-uns, tel/tels/telle/ telles.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Простые 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относительные местоимения </w:t>
      </w:r>
      <w:r>
        <w:rPr>
          <w:rFonts w:ascii="Times New Roman" w:hAnsi="Times New Roman"/>
          <w:color w:val="000000"/>
          <w:sz w:val="28"/>
        </w:rPr>
        <w:t>qui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щ и сложные относительные местоимения </w:t>
      </w:r>
      <w:r>
        <w:rPr>
          <w:rFonts w:ascii="Times New Roman" w:hAnsi="Times New Roman"/>
          <w:color w:val="000000"/>
          <w:sz w:val="28"/>
        </w:rPr>
        <w:t>lequel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lesquels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laquelle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lesquelles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их производные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предлогами à и </w:t>
      </w:r>
      <w:r>
        <w:rPr>
          <w:rFonts w:ascii="Times New Roman" w:hAnsi="Times New Roman"/>
          <w:color w:val="000000"/>
          <w:sz w:val="28"/>
        </w:rPr>
        <w:t>de</w:t>
      </w:r>
      <w:r w:rsidRPr="008F085D">
        <w:rPr>
          <w:rFonts w:ascii="Times New Roman" w:hAnsi="Times New Roman"/>
          <w:color w:val="000000"/>
          <w:sz w:val="28"/>
          <w:lang w:val="ru-RU"/>
        </w:rPr>
        <w:t>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>
        <w:rPr>
          <w:rFonts w:ascii="Times New Roman" w:hAnsi="Times New Roman"/>
          <w:color w:val="000000"/>
          <w:sz w:val="28"/>
        </w:rPr>
        <w:t>celui</w:t>
      </w:r>
      <w:r w:rsidRPr="008F08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celle</w:t>
      </w:r>
      <w:r w:rsidRPr="008F08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ceux</w:t>
      </w:r>
      <w:r w:rsidRPr="008F085D">
        <w:rPr>
          <w:rFonts w:ascii="Times New Roman" w:hAnsi="Times New Roman"/>
          <w:color w:val="000000"/>
          <w:sz w:val="28"/>
          <w:lang w:val="ru-RU"/>
        </w:rPr>
        <w:t>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Притяжательные местоимения, </w:t>
      </w:r>
      <w:r>
        <w:rPr>
          <w:rFonts w:ascii="Times New Roman" w:hAnsi="Times New Roman"/>
          <w:color w:val="000000"/>
          <w:sz w:val="28"/>
        </w:rPr>
        <w:t>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mien</w:t>
      </w:r>
      <w:r w:rsidRPr="008F08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la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mienne</w:t>
      </w:r>
      <w:r w:rsidRPr="008F08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miens</w:t>
      </w:r>
      <w:r w:rsidRPr="008F08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miennes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так далее.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числительные, числительные для обозначения дат и больших чисел (100–1 000 000).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lastRenderedPageBreak/>
        <w:t>Социокультурные знания и умения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</w:t>
      </w:r>
      <w:r w:rsidRPr="008F085D">
        <w:rPr>
          <w:rFonts w:ascii="Times New Roman" w:hAnsi="Times New Roman"/>
          <w:color w:val="000000"/>
          <w:sz w:val="28"/>
          <w:lang w:val="ru-RU"/>
        </w:rPr>
        <w:t>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во франкоязычной среде в рамках тематического содержания 10 класса.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Знание и </w:t>
      </w:r>
      <w:r w:rsidRPr="008F085D">
        <w:rPr>
          <w:rFonts w:ascii="Times New Roman" w:hAnsi="Times New Roman"/>
          <w:color w:val="000000"/>
          <w:sz w:val="28"/>
          <w:lang w:val="ru-RU"/>
        </w:rPr>
        <w:t>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</w:t>
      </w:r>
      <w:r w:rsidRPr="008F085D">
        <w:rPr>
          <w:rFonts w:ascii="Times New Roman" w:hAnsi="Times New Roman"/>
          <w:color w:val="000000"/>
          <w:sz w:val="28"/>
          <w:lang w:val="ru-RU"/>
        </w:rPr>
        <w:t>рные праздники, проведение досуга, этикетные особенности общения, традиции в кулинарии и так далее.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французском языке.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Понимание речевых различий в с</w:t>
      </w:r>
      <w:r w:rsidRPr="008F085D">
        <w:rPr>
          <w:rFonts w:ascii="Times New Roman" w:hAnsi="Times New Roman"/>
          <w:color w:val="000000"/>
          <w:sz w:val="28"/>
          <w:lang w:val="ru-RU"/>
        </w:rPr>
        <w:t>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EA08B5" w:rsidRPr="008F085D" w:rsidRDefault="008F148F">
      <w:pPr>
        <w:spacing w:after="0" w:line="264" w:lineRule="auto"/>
        <w:ind w:left="12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A08B5" w:rsidRPr="008F085D" w:rsidRDefault="00EA08B5">
      <w:pPr>
        <w:spacing w:after="0" w:line="264" w:lineRule="auto"/>
        <w:ind w:left="120"/>
        <w:jc w:val="both"/>
        <w:rPr>
          <w:lang w:val="ru-RU"/>
        </w:rPr>
      </w:pP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</w:t>
      </w:r>
      <w:r w:rsidRPr="008F085D">
        <w:rPr>
          <w:rFonts w:ascii="Times New Roman" w:hAnsi="Times New Roman"/>
          <w:color w:val="000000"/>
          <w:sz w:val="28"/>
          <w:lang w:val="ru-RU"/>
        </w:rPr>
        <w:t>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Повседневная жизнь семьи. Межличностные отношения в семье, с друзьями и знакомыми. Конфликтные ситуации, их предупрежден</w:t>
      </w:r>
      <w:r w:rsidRPr="008F085D">
        <w:rPr>
          <w:rFonts w:ascii="Times New Roman" w:hAnsi="Times New Roman"/>
          <w:color w:val="000000"/>
          <w:sz w:val="28"/>
          <w:lang w:val="ru-RU"/>
        </w:rPr>
        <w:t>ие и разрешение.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</w:t>
      </w:r>
      <w:r w:rsidRPr="008F085D">
        <w:rPr>
          <w:rFonts w:ascii="Times New Roman" w:hAnsi="Times New Roman"/>
          <w:color w:val="000000"/>
          <w:sz w:val="28"/>
          <w:lang w:val="ru-RU"/>
        </w:rPr>
        <w:t>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современном мире.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молодежи в жизни общества. Досуг молодёжи: увлечения и интересы. Любовь и дружба.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Роль спорта в современной жизни: виды спорта, экстремальный спорт, спортивные соревнования, </w:t>
      </w:r>
      <w:r w:rsidRPr="008F085D">
        <w:rPr>
          <w:rFonts w:ascii="Times New Roman" w:hAnsi="Times New Roman"/>
          <w:color w:val="000000"/>
          <w:sz w:val="28"/>
          <w:lang w:val="ru-RU"/>
        </w:rPr>
        <w:t>Олимпийские игры.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</w:t>
      </w:r>
      <w:r w:rsidRPr="008F085D">
        <w:rPr>
          <w:rFonts w:ascii="Times New Roman" w:hAnsi="Times New Roman"/>
          <w:color w:val="000000"/>
          <w:sz w:val="28"/>
          <w:lang w:val="ru-RU"/>
        </w:rPr>
        <w:t>ия. Современные средства информации и коммуникации (пресса, телевидение, Интернет, социальные сети и так далее). Интернет-безопасность.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регионы; система обра</w:t>
      </w:r>
      <w:r w:rsidRPr="008F085D">
        <w:rPr>
          <w:rFonts w:ascii="Times New Roman" w:hAnsi="Times New Roman"/>
          <w:color w:val="000000"/>
          <w:sz w:val="28"/>
          <w:lang w:val="ru-RU"/>
        </w:rPr>
        <w:t>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поэты, художники, композиторы, путешественники, спортсмены, актёры и так далее.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Виды речевой деятельности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а именно умений вести разные виды диалога (диалог этикетного характера, диалог-побужден</w:t>
      </w:r>
      <w:r w:rsidRPr="008F085D">
        <w:rPr>
          <w:rFonts w:ascii="Times New Roman" w:hAnsi="Times New Roman"/>
          <w:color w:val="000000"/>
          <w:sz w:val="28"/>
          <w:lang w:val="ru-RU"/>
        </w:rPr>
        <w:t>ие к действию, диалог-расспрос, диалог-обмен мнениями; комбинированный диалог, включающий разные виды диалогов):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диалог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этикетного характера: начинать, поддерживать и заканчивать разговор, вежливо переспрашивать; вежливо выражать согласие/отказ; выражать б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лагодарность; поздравлять с праздником, выражать пожелания и вежливо реагировать на поздравление;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>-побуждение к действию: обращаться с просьбой, вежливо соглашаться/не соглашаться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еседника, объясняя причину своего решения;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</w:t>
      </w:r>
      <w:r w:rsidRPr="008F085D">
        <w:rPr>
          <w:rFonts w:ascii="Times New Roman" w:hAnsi="Times New Roman"/>
          <w:color w:val="000000"/>
          <w:sz w:val="28"/>
          <w:lang w:val="ru-RU"/>
        </w:rPr>
        <w:t>на позицию отвечающего и наоборот; брать/давать интервью;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>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</w:t>
      </w:r>
      <w:r w:rsidRPr="008F085D">
        <w:rPr>
          <w:rFonts w:ascii="Times New Roman" w:hAnsi="Times New Roman"/>
          <w:color w:val="000000"/>
          <w:sz w:val="28"/>
          <w:lang w:val="ru-RU"/>
        </w:rPr>
        <w:t>тиям (восхищение, удивление, радость, огорчение и так далее).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</w:t>
      </w:r>
      <w:r w:rsidRPr="008F085D">
        <w:rPr>
          <w:rFonts w:ascii="Times New Roman" w:hAnsi="Times New Roman"/>
          <w:color w:val="000000"/>
          <w:sz w:val="28"/>
          <w:lang w:val="ru-RU"/>
        </w:rPr>
        <w:t>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Объём диалога составляет до 9 реплик со стороны каждого собеседника.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речи: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устных связных монологических высказываний с использованием основных коммуникативных типов речи: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описание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(предмета, местности, внешности и одежды человека), характеристика (черты характера р</w:t>
      </w:r>
      <w:r w:rsidRPr="008F085D">
        <w:rPr>
          <w:rFonts w:ascii="Times New Roman" w:hAnsi="Times New Roman"/>
          <w:color w:val="000000"/>
          <w:sz w:val="28"/>
          <w:lang w:val="ru-RU"/>
        </w:rPr>
        <w:t>еального человека или литературного персонажа); повествование/сообщение; рассуждение.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</w:t>
      </w:r>
      <w:r w:rsidRPr="008F085D">
        <w:rPr>
          <w:rFonts w:ascii="Times New Roman" w:hAnsi="Times New Roman"/>
          <w:color w:val="000000"/>
          <w:sz w:val="28"/>
          <w:lang w:val="ru-RU"/>
        </w:rPr>
        <w:t>ков и без использования их;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пересказ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устное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представление (презентация) результатов выполненно</w:t>
      </w:r>
      <w:r w:rsidRPr="008F085D">
        <w:rPr>
          <w:rFonts w:ascii="Times New Roman" w:hAnsi="Times New Roman"/>
          <w:color w:val="000000"/>
          <w:sz w:val="28"/>
          <w:lang w:val="ru-RU"/>
        </w:rPr>
        <w:t>й проектной работы.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Объём монологического высказывания – 14–15 фраз.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</w:t>
      </w:r>
      <w:r w:rsidRPr="008F085D">
        <w:rPr>
          <w:rFonts w:ascii="Times New Roman" w:hAnsi="Times New Roman"/>
          <w:color w:val="000000"/>
          <w:sz w:val="28"/>
          <w:lang w:val="ru-RU"/>
        </w:rPr>
        <w:t>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</w:t>
      </w:r>
      <w:r w:rsidRPr="008F085D">
        <w:rPr>
          <w:rFonts w:ascii="Times New Roman" w:hAnsi="Times New Roman"/>
          <w:color w:val="000000"/>
          <w:sz w:val="28"/>
          <w:lang w:val="ru-RU"/>
        </w:rPr>
        <w:t>нные для понимания основного содержания.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информацию, представленную в эксплицитной (явной) форме, в воспринимаемом на слух тексте.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Тексты для аудирования: ди</w:t>
      </w:r>
      <w:r w:rsidRPr="008F085D">
        <w:rPr>
          <w:rFonts w:ascii="Times New Roman" w:hAnsi="Times New Roman"/>
          <w:color w:val="000000"/>
          <w:sz w:val="28"/>
          <w:lang w:val="ru-RU"/>
        </w:rPr>
        <w:t>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(В1 – пороговый уровень по о</w:t>
      </w:r>
      <w:r w:rsidRPr="008F085D">
        <w:rPr>
          <w:rFonts w:ascii="Times New Roman" w:hAnsi="Times New Roman"/>
          <w:color w:val="000000"/>
          <w:sz w:val="28"/>
          <w:lang w:val="ru-RU"/>
        </w:rPr>
        <w:t>бщеевропейской шкале).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содержащие отдельные неизученные языковые явления, с разной глубиной проникновения в их содержание в зависимости от по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ставленной коммуникативной задачи: с пониманием основного содержания; с пониманием нужной/ интересующей/запрашиваемой информации; с полным пониманием содержания текста.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</w:t>
      </w:r>
      <w:r w:rsidRPr="008F085D">
        <w:rPr>
          <w:rFonts w:ascii="Times New Roman" w:hAnsi="Times New Roman"/>
          <w:color w:val="000000"/>
          <w:sz w:val="28"/>
          <w:lang w:val="ru-RU"/>
        </w:rPr>
        <w:t>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</w:t>
      </w:r>
      <w:r w:rsidRPr="008F085D">
        <w:rPr>
          <w:rFonts w:ascii="Times New Roman" w:hAnsi="Times New Roman"/>
          <w:color w:val="000000"/>
          <w:sz w:val="28"/>
          <w:lang w:val="ru-RU"/>
        </w:rPr>
        <w:t>ь незнакомые слова, несущественные для понимания основного содержания.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</w:t>
      </w:r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понимать информацию, представленную в эксплицитной (явной) и имплици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тной (неявной) форме; оценивать найденную информацию с точки зрения её значимости для решения коммуникативной задачи.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Чтение несплош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ных текстов (таблиц, диаграмм, графиков и так далее) и понимание представленной в них информации.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</w:t>
      </w:r>
      <w:r w:rsidRPr="008F085D">
        <w:rPr>
          <w:rFonts w:ascii="Times New Roman" w:hAnsi="Times New Roman"/>
          <w:color w:val="000000"/>
          <w:sz w:val="28"/>
          <w:lang w:val="ru-RU"/>
        </w:rPr>
        <w:t>о характера, объявление, памятка, инструкция, электронное сообщение личного характера, стихотворение.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Объём текста/текстов для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чтения – 600–800 слов.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заполнение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анкет и формуляров в соответствии с нормами, принятыми в стране/странах изучаемого языка;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написание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резюме (</w:t>
      </w:r>
      <w:r>
        <w:rPr>
          <w:rFonts w:ascii="Times New Roman" w:hAnsi="Times New Roman"/>
          <w:color w:val="000000"/>
          <w:sz w:val="28"/>
        </w:rPr>
        <w:t>CV</w:t>
      </w:r>
      <w:r w:rsidRPr="008F085D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ами, принятыми в стране/странах изучаемого языка;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написание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140 слов;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небольшого письменно</w:t>
      </w:r>
      <w:r w:rsidRPr="008F085D">
        <w:rPr>
          <w:rFonts w:ascii="Times New Roman" w:hAnsi="Times New Roman"/>
          <w:color w:val="000000"/>
          <w:sz w:val="28"/>
          <w:lang w:val="ru-RU"/>
        </w:rPr>
        <w:t>го высказывания (рассказа, сочинения, статьи и так далее) на основе плана, иллюстрации, таблицы, графика, диаграммы и/или прочитанного/прослушанного текста с использованием образца. Объём письменного высказывания – до 180 слов;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заполнение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таблицы: краткая 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фиксация содержания, прочитанного/ прослушанного текста или дополнение информации в таблице;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письменное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предоставление результатов выполненной проектной работы, в том числе в форме презентации. Объём – до 180 слов.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i/>
          <w:color w:val="000000"/>
          <w:sz w:val="28"/>
          <w:lang w:val="ru-RU"/>
        </w:rPr>
        <w:t>Фонетическая ст</w:t>
      </w:r>
      <w:r w:rsidRPr="008F085D">
        <w:rPr>
          <w:rFonts w:ascii="Times New Roman" w:hAnsi="Times New Roman"/>
          <w:i/>
          <w:color w:val="000000"/>
          <w:sz w:val="28"/>
          <w:lang w:val="ru-RU"/>
        </w:rPr>
        <w:t>орона речи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ошибок, ведущих к сбою в коммуникации, произношение слов с соблюдением правильного ударения и </w:t>
      </w:r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фраз/предложений с соблюдением основных ритмико-интонационных особенностей, в том числе правил </w:t>
      </w:r>
      <w:r>
        <w:rPr>
          <w:rFonts w:ascii="Times New Roman" w:hAnsi="Times New Roman"/>
          <w:color w:val="000000"/>
          <w:sz w:val="28"/>
        </w:rPr>
        <w:t>encha</w:t>
      </w:r>
      <w:r w:rsidRPr="008F085D">
        <w:rPr>
          <w:rFonts w:ascii="Times New Roman" w:hAnsi="Times New Roman"/>
          <w:color w:val="000000"/>
          <w:sz w:val="28"/>
          <w:lang w:val="ru-RU"/>
        </w:rPr>
        <w:t>î</w:t>
      </w:r>
      <w:r>
        <w:rPr>
          <w:rFonts w:ascii="Times New Roman" w:hAnsi="Times New Roman"/>
          <w:color w:val="000000"/>
          <w:sz w:val="28"/>
        </w:rPr>
        <w:t>nement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liaison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внутри ри</w:t>
      </w:r>
      <w:r w:rsidRPr="008F085D">
        <w:rPr>
          <w:rFonts w:ascii="Times New Roman" w:hAnsi="Times New Roman"/>
          <w:color w:val="000000"/>
          <w:sz w:val="28"/>
          <w:lang w:val="ru-RU"/>
        </w:rPr>
        <w:t>тмических групп.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</w:t>
      </w:r>
      <w:r w:rsidRPr="008F085D">
        <w:rPr>
          <w:rFonts w:ascii="Times New Roman" w:hAnsi="Times New Roman"/>
          <w:color w:val="000000"/>
          <w:sz w:val="28"/>
          <w:lang w:val="ru-RU"/>
        </w:rPr>
        <w:t>ера, отрывок из статьи научно-популярного характера, рассказ, диалог (беседа), интервью. Объём текста для чтения вслух – до 150 слов.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Пунктуа</w:t>
      </w:r>
      <w:r w:rsidRPr="008F085D">
        <w:rPr>
          <w:rFonts w:ascii="Times New Roman" w:hAnsi="Times New Roman"/>
          <w:color w:val="000000"/>
          <w:sz w:val="28"/>
          <w:lang w:val="ru-RU"/>
        </w:rPr>
        <w:t>ционно правильное оформление прямой речи в соответствии с нормами изучаемого языка: использование запятой и тире перед словами автора после прямой речи, двоеточия после слов автора перед прямой речью, заключение прямой речи в кавычки.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Пунктуационно правиль</w:t>
      </w:r>
      <w:r w:rsidRPr="008F085D">
        <w:rPr>
          <w:rFonts w:ascii="Times New Roman" w:hAnsi="Times New Roman"/>
          <w:color w:val="000000"/>
          <w:sz w:val="28"/>
          <w:lang w:val="ru-RU"/>
        </w:rPr>
        <w:t>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</w:t>
      </w:r>
      <w:r w:rsidRPr="008F085D">
        <w:rPr>
          <w:rFonts w:ascii="Times New Roman" w:hAnsi="Times New Roman"/>
          <w:color w:val="000000"/>
          <w:sz w:val="28"/>
          <w:lang w:val="ru-RU"/>
        </w:rPr>
        <w:t>тсутствие точки после подписи.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</w:t>
      </w:r>
      <w:r w:rsidRPr="008F085D">
        <w:rPr>
          <w:rFonts w:ascii="Times New Roman" w:hAnsi="Times New Roman"/>
          <w:color w:val="000000"/>
          <w:sz w:val="28"/>
          <w:lang w:val="ru-RU"/>
        </w:rPr>
        <w:t>обслуживающих ситуации общения в рамках тематического содержания речи 11 класса, с соблюдением существующей во французском языке нормы лексической сочетаемости.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Объём составляет 1400 лексических единиц для продуктивного использования (включая 1300 лексичес</w:t>
      </w:r>
      <w:r w:rsidRPr="008F085D">
        <w:rPr>
          <w:rFonts w:ascii="Times New Roman" w:hAnsi="Times New Roman"/>
          <w:color w:val="000000"/>
          <w:sz w:val="28"/>
          <w:lang w:val="ru-RU"/>
        </w:rPr>
        <w:t>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а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>) аффиксация: образование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глаголов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при помощи префиксов </w:t>
      </w:r>
      <w:r>
        <w:rPr>
          <w:rFonts w:ascii="Times New Roman" w:hAnsi="Times New Roman"/>
          <w:color w:val="000000"/>
          <w:sz w:val="28"/>
        </w:rPr>
        <w:t>re</w:t>
      </w:r>
      <w:r w:rsidRPr="008F08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r</w:t>
      </w:r>
      <w:r w:rsidRPr="008F085D">
        <w:rPr>
          <w:rFonts w:ascii="Times New Roman" w:hAnsi="Times New Roman"/>
          <w:color w:val="000000"/>
          <w:sz w:val="28"/>
          <w:lang w:val="ru-RU"/>
        </w:rPr>
        <w:t>é-/</w:t>
      </w:r>
      <w:r>
        <w:rPr>
          <w:rFonts w:ascii="Times New Roman" w:hAnsi="Times New Roman"/>
          <w:color w:val="000000"/>
          <w:sz w:val="28"/>
        </w:rPr>
        <w:t>r</w:t>
      </w:r>
      <w:r w:rsidRPr="008F08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res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8F085D">
        <w:rPr>
          <w:rFonts w:ascii="Times New Roman" w:hAnsi="Times New Roman"/>
          <w:color w:val="000000"/>
          <w:sz w:val="28"/>
          <w:lang w:val="ru-RU"/>
        </w:rPr>
        <w:t>é-/</w:t>
      </w:r>
      <w:r>
        <w:rPr>
          <w:rFonts w:ascii="Times New Roman" w:hAnsi="Times New Roman"/>
          <w:color w:val="000000"/>
          <w:sz w:val="28"/>
        </w:rPr>
        <w:t>des</w:t>
      </w:r>
      <w:r w:rsidRPr="008F08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dis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é-, </w:t>
      </w:r>
      <w:r>
        <w:rPr>
          <w:rFonts w:ascii="Times New Roman" w:hAnsi="Times New Roman"/>
          <w:color w:val="000000"/>
          <w:sz w:val="28"/>
        </w:rPr>
        <w:t>a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sous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en</w:t>
      </w:r>
      <w:r w:rsidRPr="008F08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em</w:t>
      </w:r>
      <w:r w:rsidRPr="008F085D">
        <w:rPr>
          <w:rFonts w:ascii="Times New Roman" w:hAnsi="Times New Roman"/>
          <w:color w:val="000000"/>
          <w:sz w:val="28"/>
          <w:lang w:val="ru-RU"/>
        </w:rPr>
        <w:t>-;</w:t>
      </w:r>
    </w:p>
    <w:p w:rsidR="00EA08B5" w:rsidRDefault="008F14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имён существительных при помощи суффиксов -ade, -er/-ère, -eur/-euse, -teur/ -trice, -ain/-aine, -ien/-ienne, -ais/-aise, -ois/ -oise, -ence/-ance, -aire, -erie, -ette, -ique, -iste, -isme, -tion/ -ation/-ion, -ture,</w:t>
      </w:r>
      <w:r>
        <w:rPr>
          <w:rFonts w:ascii="Times New Roman" w:hAnsi="Times New Roman"/>
          <w:color w:val="000000"/>
          <w:sz w:val="28"/>
        </w:rPr>
        <w:t xml:space="preserve"> -oir/-oire, -té, -ude, -aison, -esse, -ure, -ment, -issement, -ise, -age, -issage;</w:t>
      </w:r>
    </w:p>
    <w:p w:rsidR="00EA08B5" w:rsidRDefault="008F14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имён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прилагательных при помощи префиксов inter-/in-/im и суффиксов -el/ -elle, -al/-ale, -eux/-euse, -ien/-ienne, -ain/ -aine, -ais/-aise, -ois/-oise, -ile, -il/-ille, -abl</w:t>
      </w:r>
      <w:r>
        <w:rPr>
          <w:rFonts w:ascii="Times New Roman" w:hAnsi="Times New Roman"/>
          <w:color w:val="000000"/>
          <w:sz w:val="28"/>
        </w:rPr>
        <w:t xml:space="preserve">e/ -ible, -eau/-elle, -aire, -atif/-ative, -ique, -ant/-ante; </w:t>
      </w:r>
    </w:p>
    <w:p w:rsidR="00EA08B5" w:rsidRDefault="008F14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наречий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 помощи префиксов in-/im и суффиксов -ment, -emment/-amment;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существительных и прилагательных при помощи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im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é-;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числительных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при помо</w:t>
      </w:r>
      <w:r w:rsidRPr="008F085D">
        <w:rPr>
          <w:rFonts w:ascii="Times New Roman" w:hAnsi="Times New Roman"/>
          <w:color w:val="000000"/>
          <w:sz w:val="28"/>
          <w:lang w:val="ru-RU"/>
        </w:rPr>
        <w:t>щи суффиксов -</w:t>
      </w:r>
      <w:r>
        <w:rPr>
          <w:rFonts w:ascii="Times New Roman" w:hAnsi="Times New Roman"/>
          <w:color w:val="000000"/>
          <w:sz w:val="28"/>
        </w:rPr>
        <w:t>ier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</w:t>
      </w:r>
      <w:r w:rsidRPr="008F085D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re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</w:t>
      </w:r>
      <w:r w:rsidRPr="008F085D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me</w:t>
      </w:r>
      <w:r w:rsidRPr="008F085D">
        <w:rPr>
          <w:rFonts w:ascii="Times New Roman" w:hAnsi="Times New Roman"/>
          <w:color w:val="000000"/>
          <w:sz w:val="28"/>
          <w:lang w:val="ru-RU"/>
        </w:rPr>
        <w:t>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б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>) словосложение: образование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porte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fen</w:t>
      </w:r>
      <w:r w:rsidRPr="008F085D">
        <w:rPr>
          <w:rFonts w:ascii="Times New Roman" w:hAnsi="Times New Roman"/>
          <w:color w:val="000000"/>
          <w:sz w:val="28"/>
          <w:lang w:val="ru-RU"/>
        </w:rPr>
        <w:t>ê</w:t>
      </w:r>
      <w:r>
        <w:rPr>
          <w:rFonts w:ascii="Times New Roman" w:hAnsi="Times New Roman"/>
          <w:color w:val="000000"/>
          <w:sz w:val="28"/>
        </w:rPr>
        <w:t>tre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cybercaf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é);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085D">
        <w:rPr>
          <w:rFonts w:ascii="Times New Roman" w:hAnsi="Times New Roman"/>
          <w:color w:val="000000"/>
          <w:sz w:val="28"/>
          <w:lang w:val="ru-RU"/>
        </w:rPr>
        <w:t>существительных путём соединения основы/основ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sac</w:t>
      </w:r>
      <w:r w:rsidRPr="008F085D">
        <w:rPr>
          <w:rFonts w:ascii="Times New Roman" w:hAnsi="Times New Roman"/>
          <w:color w:val="000000"/>
          <w:sz w:val="28"/>
          <w:lang w:val="ru-RU"/>
        </w:rPr>
        <w:t>-à-</w:t>
      </w:r>
      <w:r>
        <w:rPr>
          <w:rFonts w:ascii="Times New Roman" w:hAnsi="Times New Roman"/>
          <w:color w:val="000000"/>
          <w:sz w:val="28"/>
        </w:rPr>
        <w:t>dos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sous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существительных путём соединения основы глагола с местоимением (</w:t>
      </w:r>
      <w:r>
        <w:rPr>
          <w:rFonts w:ascii="Times New Roman" w:hAnsi="Times New Roman"/>
          <w:color w:val="000000"/>
          <w:sz w:val="28"/>
        </w:rPr>
        <w:t>rendez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vous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существительных путём соединения наречия с основой глагола (</w:t>
      </w:r>
      <w:r>
        <w:rPr>
          <w:rFonts w:ascii="Times New Roman" w:hAnsi="Times New Roman"/>
          <w:color w:val="000000"/>
          <w:sz w:val="28"/>
        </w:rPr>
        <w:t>co</w:t>
      </w:r>
      <w:r>
        <w:rPr>
          <w:rFonts w:ascii="Times New Roman" w:hAnsi="Times New Roman"/>
          <w:color w:val="000000"/>
          <w:sz w:val="28"/>
        </w:rPr>
        <w:t>uche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tard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существительных путём соединения существительного с основой глагола (</w:t>
      </w:r>
      <w:r>
        <w:rPr>
          <w:rFonts w:ascii="Times New Roman" w:hAnsi="Times New Roman"/>
          <w:color w:val="000000"/>
          <w:sz w:val="28"/>
        </w:rPr>
        <w:t>passe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temps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>) конверсия: образование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lever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lever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jeuner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jeuner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существительных от имён п</w:t>
      </w:r>
      <w:r w:rsidRPr="008F085D">
        <w:rPr>
          <w:rFonts w:ascii="Times New Roman" w:hAnsi="Times New Roman"/>
          <w:color w:val="000000"/>
          <w:sz w:val="28"/>
          <w:lang w:val="ru-RU"/>
        </w:rPr>
        <w:t>рилагательных (</w:t>
      </w:r>
      <w:r>
        <w:rPr>
          <w:rFonts w:ascii="Times New Roman" w:hAnsi="Times New Roman"/>
          <w:color w:val="000000"/>
          <w:sz w:val="28"/>
        </w:rPr>
        <w:t>rouge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un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rouge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à </w:t>
      </w:r>
      <w:r>
        <w:rPr>
          <w:rFonts w:ascii="Times New Roman" w:hAnsi="Times New Roman"/>
          <w:color w:val="000000"/>
          <w:sz w:val="28"/>
        </w:rPr>
        <w:t>l</w:t>
      </w:r>
      <w:r w:rsidRPr="008F085D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vres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bleu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grand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bleu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прилагательных от имён существительных (</w:t>
      </w:r>
      <w:r>
        <w:rPr>
          <w:rFonts w:ascii="Times New Roman" w:hAnsi="Times New Roman"/>
          <w:color w:val="000000"/>
          <w:sz w:val="28"/>
        </w:rPr>
        <w:t>une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orange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gants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orange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cin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ma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soir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cin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ma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Синонимы. Антонимы. Интернациональные слова. Сокращения и аббревиатуры.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Различные средства с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вязи для обеспечения целостности и логичности высказывания.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100.7.3.4. Грамматическая сторона речи.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кого языка.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инверсией), побудительные (в утвердительной и отрицательной форм</w:t>
      </w:r>
      <w:r w:rsidRPr="008F085D">
        <w:rPr>
          <w:rFonts w:ascii="Times New Roman" w:hAnsi="Times New Roman"/>
          <w:color w:val="000000"/>
          <w:sz w:val="28"/>
          <w:lang w:val="ru-RU"/>
        </w:rPr>
        <w:t>е).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Нераспространённые, в том числе с оборотами </w:t>
      </w:r>
      <w:r>
        <w:rPr>
          <w:rFonts w:ascii="Times New Roman" w:hAnsi="Times New Roman"/>
          <w:color w:val="000000"/>
          <w:sz w:val="28"/>
        </w:rPr>
        <w:t>c</w:t>
      </w:r>
      <w:r w:rsidRPr="008F085D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est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и распространённые простые предложения, в том числе с несколькими обстоятельствами, следующими в определённом порядке.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Безличные предложения.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on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союзами </w:t>
      </w:r>
      <w:r>
        <w:rPr>
          <w:rFonts w:ascii="Times New Roman" w:hAnsi="Times New Roman"/>
          <w:color w:val="000000"/>
          <w:sz w:val="28"/>
        </w:rPr>
        <w:t>et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mais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ou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подчинительными союзами </w:t>
      </w:r>
      <w:r>
        <w:rPr>
          <w:rFonts w:ascii="Times New Roman" w:hAnsi="Times New Roman"/>
          <w:color w:val="000000"/>
          <w:sz w:val="28"/>
        </w:rPr>
        <w:t>si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quand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parce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que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puisque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car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comme</w:t>
      </w:r>
      <w:r w:rsidRPr="008F085D">
        <w:rPr>
          <w:rFonts w:ascii="Times New Roman" w:hAnsi="Times New Roman"/>
          <w:color w:val="000000"/>
          <w:sz w:val="28"/>
          <w:lang w:val="ru-RU"/>
        </w:rPr>
        <w:t>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Основные временные формы изъявительного накло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нения </w:t>
      </w:r>
      <w:r>
        <w:rPr>
          <w:rFonts w:ascii="Times New Roman" w:hAnsi="Times New Roman"/>
          <w:color w:val="000000"/>
          <w:sz w:val="28"/>
        </w:rPr>
        <w:t>pr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pass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 </w:t>
      </w:r>
      <w:r>
        <w:rPr>
          <w:rFonts w:ascii="Times New Roman" w:hAnsi="Times New Roman"/>
          <w:color w:val="000000"/>
          <w:sz w:val="28"/>
        </w:rPr>
        <w:t>compos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é, </w:t>
      </w:r>
      <w:r>
        <w:rPr>
          <w:rFonts w:ascii="Times New Roman" w:hAnsi="Times New Roman"/>
          <w:color w:val="000000"/>
          <w:sz w:val="28"/>
        </w:rPr>
        <w:t>pass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 </w:t>
      </w:r>
      <w:r>
        <w:rPr>
          <w:rFonts w:ascii="Times New Roman" w:hAnsi="Times New Roman"/>
          <w:color w:val="000000"/>
          <w:sz w:val="28"/>
        </w:rPr>
        <w:t>imm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diat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imm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diat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imparfait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plus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que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parfait</w:t>
      </w:r>
      <w:r w:rsidRPr="008F085D">
        <w:rPr>
          <w:rFonts w:ascii="Times New Roman" w:hAnsi="Times New Roman"/>
          <w:color w:val="000000"/>
          <w:sz w:val="28"/>
          <w:lang w:val="ru-RU"/>
        </w:rPr>
        <w:t>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Временная форма изъявительного наклонения </w:t>
      </w:r>
      <w:r>
        <w:rPr>
          <w:rFonts w:ascii="Times New Roman" w:hAnsi="Times New Roman"/>
          <w:color w:val="000000"/>
          <w:sz w:val="28"/>
        </w:rPr>
        <w:t>futur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в сложноподчинённом предложении для выражения гипотезы при наличии реального условия.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Согласова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ние времён в рамках сложного предложения в плане настоящего и прошедшего.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Косвенная речь в настоящем и прошедшем времени (в утвердительных и отрицательных повествовательных, вопросительных и побудительных предложениях).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Косвенный вопрос.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Различные средст</w:t>
      </w:r>
      <w:r w:rsidRPr="008F085D">
        <w:rPr>
          <w:rFonts w:ascii="Times New Roman" w:hAnsi="Times New Roman"/>
          <w:color w:val="000000"/>
          <w:sz w:val="28"/>
          <w:lang w:val="ru-RU"/>
        </w:rPr>
        <w:t>ва текстовой связи для обеспечения целостности текста (</w:t>
      </w:r>
      <w:r>
        <w:rPr>
          <w:rFonts w:ascii="Times New Roman" w:hAnsi="Times New Roman"/>
          <w:color w:val="000000"/>
          <w:sz w:val="28"/>
        </w:rPr>
        <w:t>certes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effet</w:t>
      </w:r>
      <w:r w:rsidRPr="008F085D">
        <w:rPr>
          <w:rFonts w:ascii="Times New Roman" w:hAnsi="Times New Roman"/>
          <w:color w:val="000000"/>
          <w:sz w:val="28"/>
          <w:lang w:val="ru-RU"/>
        </w:rPr>
        <w:t>, é</w:t>
      </w:r>
      <w:r>
        <w:rPr>
          <w:rFonts w:ascii="Times New Roman" w:hAnsi="Times New Roman"/>
          <w:color w:val="000000"/>
          <w:sz w:val="28"/>
        </w:rPr>
        <w:t>videmment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surtout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Глаголы в повелительном наклонении, в том числе образующие нерегулярные формы (ê</w:t>
      </w:r>
      <w:r>
        <w:rPr>
          <w:rFonts w:ascii="Times New Roman" w:hAnsi="Times New Roman"/>
          <w:color w:val="000000"/>
          <w:sz w:val="28"/>
        </w:rPr>
        <w:t>tre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avoir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savoir</w:t>
      </w:r>
      <w:r w:rsidRPr="008F085D">
        <w:rPr>
          <w:rFonts w:ascii="Times New Roman" w:hAnsi="Times New Roman"/>
          <w:color w:val="000000"/>
          <w:sz w:val="28"/>
          <w:lang w:val="ru-RU"/>
        </w:rPr>
        <w:t>).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Временная форма условного наклонения </w:t>
      </w:r>
      <w:r>
        <w:rPr>
          <w:rFonts w:ascii="Times New Roman" w:hAnsi="Times New Roman"/>
          <w:color w:val="000000"/>
          <w:sz w:val="28"/>
        </w:rPr>
        <w:t>conditionnel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независимом предложении для выражения пожелания, предложения, вежливого вопроса и долженствования и в сложноподчинённом предложении с обстоятельственным придаточным условия для выражения гипотезы при наличии нереального условия; временная форма œ</w:t>
      </w:r>
      <w:r>
        <w:rPr>
          <w:rFonts w:ascii="Times New Roman" w:hAnsi="Times New Roman"/>
          <w:color w:val="000000"/>
          <w:sz w:val="28"/>
        </w:rPr>
        <w:t>nditionne</w:t>
      </w:r>
      <w:r>
        <w:rPr>
          <w:rFonts w:ascii="Times New Roman" w:hAnsi="Times New Roman"/>
          <w:color w:val="000000"/>
          <w:sz w:val="28"/>
        </w:rPr>
        <w:t>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Способы выражения предположения в плане настоящего и прошедшего при наличии реального и нереального условия с помощью </w:t>
      </w:r>
      <w:r>
        <w:rPr>
          <w:rFonts w:ascii="Times New Roman" w:hAnsi="Times New Roman"/>
          <w:color w:val="000000"/>
          <w:sz w:val="28"/>
        </w:rPr>
        <w:t>futur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F085D">
        <w:rPr>
          <w:rFonts w:ascii="Times New Roman" w:hAnsi="Times New Roman"/>
          <w:color w:val="000000"/>
          <w:sz w:val="28"/>
          <w:lang w:val="ru-RU"/>
        </w:rPr>
        <w:t>, œ</w:t>
      </w:r>
      <w:r>
        <w:rPr>
          <w:rFonts w:ascii="Times New Roman" w:hAnsi="Times New Roman"/>
          <w:color w:val="000000"/>
          <w:sz w:val="28"/>
        </w:rPr>
        <w:t>nditionnel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8F085D">
        <w:rPr>
          <w:rFonts w:ascii="Times New Roman" w:hAnsi="Times New Roman"/>
          <w:color w:val="000000"/>
          <w:sz w:val="28"/>
          <w:lang w:val="ru-RU"/>
        </w:rPr>
        <w:t>, œ</w:t>
      </w:r>
      <w:r>
        <w:rPr>
          <w:rFonts w:ascii="Times New Roman" w:hAnsi="Times New Roman"/>
          <w:color w:val="000000"/>
          <w:sz w:val="28"/>
        </w:rPr>
        <w:t>nditionnel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</w:t>
      </w:r>
      <w:r w:rsidRPr="008F085D">
        <w:rPr>
          <w:rFonts w:ascii="Times New Roman" w:hAnsi="Times New Roman"/>
          <w:color w:val="000000"/>
          <w:sz w:val="28"/>
          <w:lang w:val="ru-RU"/>
        </w:rPr>
        <w:t>é.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Временная форма </w:t>
      </w:r>
      <w:r>
        <w:rPr>
          <w:rFonts w:ascii="Times New Roman" w:hAnsi="Times New Roman"/>
          <w:color w:val="000000"/>
          <w:sz w:val="28"/>
        </w:rPr>
        <w:t>subjonctif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правильных и неправильных глаголов.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Наиболее частотные глаголы и безличные конструкции, требующие употребления </w:t>
      </w:r>
      <w:r>
        <w:rPr>
          <w:rFonts w:ascii="Times New Roman" w:hAnsi="Times New Roman"/>
          <w:color w:val="000000"/>
          <w:sz w:val="28"/>
        </w:rPr>
        <w:t>subjonctif</w:t>
      </w:r>
      <w:r w:rsidRPr="008F085D">
        <w:rPr>
          <w:rFonts w:ascii="Times New Roman" w:hAnsi="Times New Roman"/>
          <w:color w:val="000000"/>
          <w:sz w:val="28"/>
          <w:lang w:val="ru-RU"/>
        </w:rPr>
        <w:t>, дифференциация между ними и «объективными» глаголами и глагольными конструкциями (</w:t>
      </w:r>
      <w:r>
        <w:rPr>
          <w:rFonts w:ascii="Times New Roman" w:hAnsi="Times New Roman"/>
          <w:color w:val="000000"/>
          <w:sz w:val="28"/>
        </w:rPr>
        <w:t>affirmer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constater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другие; 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certain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</w:t>
      </w:r>
      <w:r w:rsidRPr="008F085D">
        <w:rPr>
          <w:rFonts w:ascii="Times New Roman" w:hAnsi="Times New Roman"/>
          <w:color w:val="000000"/>
          <w:sz w:val="28"/>
          <w:lang w:val="ru-RU"/>
        </w:rPr>
        <w:t>û</w:t>
      </w:r>
      <w:r>
        <w:rPr>
          <w:rFonts w:ascii="Times New Roman" w:hAnsi="Times New Roman"/>
          <w:color w:val="000000"/>
          <w:sz w:val="28"/>
        </w:rPr>
        <w:t>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é</w:t>
      </w:r>
      <w:r>
        <w:rPr>
          <w:rFonts w:ascii="Times New Roman" w:hAnsi="Times New Roman"/>
          <w:color w:val="000000"/>
          <w:sz w:val="28"/>
        </w:rPr>
        <w:t>vident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другие).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Вре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менная форма </w:t>
      </w:r>
      <w:r>
        <w:rPr>
          <w:rFonts w:ascii="Times New Roman" w:hAnsi="Times New Roman"/>
          <w:color w:val="000000"/>
          <w:sz w:val="28"/>
        </w:rPr>
        <w:t>subjonctif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в сложноподчинённых предложениях в придаточных цели (с союзом </w:t>
      </w:r>
      <w:r>
        <w:rPr>
          <w:rFonts w:ascii="Times New Roman" w:hAnsi="Times New Roman"/>
          <w:color w:val="000000"/>
          <w:sz w:val="28"/>
        </w:rPr>
        <w:t>pour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que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), в придаточных уступительных (с союзом </w:t>
      </w:r>
      <w:r>
        <w:rPr>
          <w:rFonts w:ascii="Times New Roman" w:hAnsi="Times New Roman"/>
          <w:color w:val="000000"/>
          <w:sz w:val="28"/>
        </w:rPr>
        <w:t>bien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que</w:t>
      </w:r>
      <w:r w:rsidRPr="008F085D">
        <w:rPr>
          <w:rFonts w:ascii="Times New Roman" w:hAnsi="Times New Roman"/>
          <w:color w:val="000000"/>
          <w:sz w:val="28"/>
          <w:lang w:val="ru-RU"/>
        </w:rPr>
        <w:t>).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Временная форма </w:t>
      </w:r>
      <w:r>
        <w:rPr>
          <w:rFonts w:ascii="Times New Roman" w:hAnsi="Times New Roman"/>
          <w:color w:val="000000"/>
          <w:sz w:val="28"/>
        </w:rPr>
        <w:t>subjonctif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</w:t>
      </w:r>
      <w:r w:rsidRPr="008F085D">
        <w:rPr>
          <w:rFonts w:ascii="Times New Roman" w:hAnsi="Times New Roman"/>
          <w:color w:val="000000"/>
          <w:sz w:val="28"/>
          <w:lang w:val="ru-RU"/>
        </w:rPr>
        <w:t>é.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Неличные формы глагола (</w:t>
      </w:r>
      <w:r>
        <w:rPr>
          <w:rFonts w:ascii="Times New Roman" w:hAnsi="Times New Roman"/>
          <w:color w:val="000000"/>
          <w:sz w:val="28"/>
        </w:rPr>
        <w:t>infinitif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g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rondif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participe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part</w:t>
      </w:r>
      <w:r>
        <w:rPr>
          <w:rFonts w:ascii="Times New Roman" w:hAnsi="Times New Roman"/>
          <w:color w:val="000000"/>
          <w:sz w:val="28"/>
        </w:rPr>
        <w:t>icipe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</w:t>
      </w:r>
      <w:r w:rsidRPr="008F085D">
        <w:rPr>
          <w:rFonts w:ascii="Times New Roman" w:hAnsi="Times New Roman"/>
          <w:color w:val="000000"/>
          <w:sz w:val="28"/>
          <w:lang w:val="ru-RU"/>
        </w:rPr>
        <w:t>é).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Имена существительные и прилагательные в единственном и множественном числе, образованные по правилу, и исключения.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Определённый, нулевой, неопределённый, частичный, слитный артикли.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Указательные и притяжательные прилагательные.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Имена прилага</w:t>
      </w:r>
      <w:r w:rsidRPr="008F085D">
        <w:rPr>
          <w:rFonts w:ascii="Times New Roman" w:hAnsi="Times New Roman"/>
          <w:color w:val="000000"/>
          <w:sz w:val="28"/>
          <w:lang w:val="ru-RU"/>
        </w:rPr>
        <w:t>тельные в единственном и множественном числе, образованные по правилу, и исключения.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Прилагательные и наречия в положительной, сравнительной и превосходной степенях сравнения, образованные по правилу, и исключения.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Наречия времени и образа действия, количе</w:t>
      </w:r>
      <w:r w:rsidRPr="008F085D">
        <w:rPr>
          <w:rFonts w:ascii="Times New Roman" w:hAnsi="Times New Roman"/>
          <w:color w:val="000000"/>
          <w:sz w:val="28"/>
          <w:lang w:val="ru-RU"/>
        </w:rPr>
        <w:t>ственные наречия.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Личные местоимения в функции прямых и косвенных дополнений; ударные и безударные формы личных местоимений; два местоимения-дополнения при глаголе (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lui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dit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Il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donne</w:t>
      </w:r>
      <w:r w:rsidRPr="008F085D">
        <w:rPr>
          <w:rFonts w:ascii="Times New Roman" w:hAnsi="Times New Roman"/>
          <w:color w:val="000000"/>
          <w:sz w:val="28"/>
          <w:lang w:val="ru-RU"/>
        </w:rPr>
        <w:t>.).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Местоимения и наречия </w:t>
      </w:r>
      <w:r>
        <w:rPr>
          <w:rFonts w:ascii="Times New Roman" w:hAnsi="Times New Roman"/>
          <w:color w:val="000000"/>
          <w:sz w:val="28"/>
        </w:rPr>
        <w:t>en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y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A08B5" w:rsidRDefault="008F14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Неопределённые местоимения </w:t>
      </w:r>
      <w:r>
        <w:rPr>
          <w:rFonts w:ascii="Times New Roman" w:hAnsi="Times New Roman"/>
          <w:color w:val="000000"/>
          <w:sz w:val="28"/>
        </w:rPr>
        <w:t xml:space="preserve">on, tout, même, personne, </w:t>
      </w:r>
      <w:proofErr w:type="gramStart"/>
      <w:r>
        <w:rPr>
          <w:rFonts w:ascii="Times New Roman" w:hAnsi="Times New Roman"/>
          <w:color w:val="000000"/>
          <w:sz w:val="28"/>
        </w:rPr>
        <w:t>aucun(</w:t>
      </w:r>
      <w:proofErr w:type="gramEnd"/>
      <w:r>
        <w:rPr>
          <w:rFonts w:ascii="Times New Roman" w:hAnsi="Times New Roman"/>
          <w:color w:val="000000"/>
          <w:sz w:val="28"/>
        </w:rPr>
        <w:t>e), certain(e)(s), quelqu’un/quelques-uns, tel/tels/telle/ telles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Простые относительные местоимения </w:t>
      </w:r>
      <w:r>
        <w:rPr>
          <w:rFonts w:ascii="Times New Roman" w:hAnsi="Times New Roman"/>
          <w:color w:val="000000"/>
          <w:sz w:val="28"/>
        </w:rPr>
        <w:t>qui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щ, сложные относительные местоимения </w:t>
      </w:r>
      <w:r>
        <w:rPr>
          <w:rFonts w:ascii="Times New Roman" w:hAnsi="Times New Roman"/>
          <w:color w:val="000000"/>
          <w:sz w:val="28"/>
        </w:rPr>
        <w:t>lequel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lesquels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laquelle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lesquelles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их производные с предлогами а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de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>
        <w:rPr>
          <w:rFonts w:ascii="Times New Roman" w:hAnsi="Times New Roman"/>
          <w:color w:val="000000"/>
          <w:sz w:val="28"/>
        </w:rPr>
        <w:t>celui</w:t>
      </w:r>
      <w:r w:rsidRPr="008F08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celle</w:t>
      </w:r>
      <w:r w:rsidRPr="008F08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ceux</w:t>
      </w:r>
      <w:r w:rsidRPr="008F085D">
        <w:rPr>
          <w:rFonts w:ascii="Times New Roman" w:hAnsi="Times New Roman"/>
          <w:color w:val="000000"/>
          <w:sz w:val="28"/>
          <w:lang w:val="ru-RU"/>
        </w:rPr>
        <w:t>.</w:t>
      </w:r>
    </w:p>
    <w:p w:rsidR="00EA08B5" w:rsidRDefault="008F14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Притяжательные местоимения le mien/la mienne/les miens/ les miennes.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числительные, числительные для обозначения дат и больших чисел (100–1 000 000).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</w:t>
      </w:r>
      <w:r w:rsidRPr="008F085D">
        <w:rPr>
          <w:rFonts w:ascii="Times New Roman" w:hAnsi="Times New Roman"/>
          <w:color w:val="000000"/>
          <w:sz w:val="28"/>
          <w:lang w:val="ru-RU"/>
        </w:rPr>
        <w:t>направления.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</w:t>
      </w:r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элементов речевого пове</w:t>
      </w:r>
      <w:r w:rsidRPr="008F085D">
        <w:rPr>
          <w:rFonts w:ascii="Times New Roman" w:hAnsi="Times New Roman"/>
          <w:color w:val="000000"/>
          <w:sz w:val="28"/>
          <w:lang w:val="ru-RU"/>
        </w:rPr>
        <w:t>денческого этикета во франкоязычной среде в рамках тематического содержания 11 класса.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культурном наследии страны/стран, говорящих на французском языке.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Развитие умен</w:t>
      </w:r>
      <w:r w:rsidRPr="008F085D">
        <w:rPr>
          <w:rFonts w:ascii="Times New Roman" w:hAnsi="Times New Roman"/>
          <w:color w:val="000000"/>
          <w:sz w:val="28"/>
          <w:lang w:val="ru-RU"/>
        </w:rPr>
        <w:t>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далее).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</w:t>
      </w:r>
      <w:r w:rsidRPr="008F085D">
        <w:rPr>
          <w:rFonts w:ascii="Times New Roman" w:hAnsi="Times New Roman"/>
          <w:color w:val="000000"/>
          <w:sz w:val="28"/>
          <w:lang w:val="ru-RU"/>
        </w:rPr>
        <w:t>е – описание/перифраз/толкование; при чтении и аудировании – языковую и контекстуальную догадку.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</w:t>
      </w:r>
      <w:r w:rsidRPr="008F085D">
        <w:rPr>
          <w:rFonts w:ascii="Times New Roman" w:hAnsi="Times New Roman"/>
          <w:color w:val="000000"/>
          <w:sz w:val="28"/>
          <w:lang w:val="ru-RU"/>
        </w:rPr>
        <w:t>ексте запрашиваемой информации.</w:t>
      </w:r>
    </w:p>
    <w:p w:rsidR="00EA08B5" w:rsidRPr="008F085D" w:rsidRDefault="00EA08B5">
      <w:pPr>
        <w:rPr>
          <w:lang w:val="ru-RU"/>
        </w:rPr>
        <w:sectPr w:rsidR="00EA08B5" w:rsidRPr="008F085D">
          <w:pgSz w:w="11906" w:h="16383"/>
          <w:pgMar w:top="1134" w:right="850" w:bottom="1134" w:left="1701" w:header="720" w:footer="720" w:gutter="0"/>
          <w:cols w:space="720"/>
        </w:sectPr>
      </w:pPr>
    </w:p>
    <w:p w:rsidR="00EA08B5" w:rsidRPr="008F085D" w:rsidRDefault="008F148F">
      <w:pPr>
        <w:spacing w:after="0" w:line="264" w:lineRule="auto"/>
        <w:ind w:left="120"/>
        <w:jc w:val="both"/>
        <w:rPr>
          <w:lang w:val="ru-RU"/>
        </w:rPr>
      </w:pPr>
      <w:bookmarkStart w:id="9" w:name="block-25345162"/>
      <w:bookmarkEnd w:id="8"/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(ФРАНЦУЗСКОМУ) ЯЗЫКУ (БАЗОВЫЙ УРОВЕНЬ) НА УРОВНЕ СРЕДНЕГО ОБЩЕГО ОБРАЗОВАНИЯ</w:t>
      </w:r>
    </w:p>
    <w:p w:rsidR="00EA08B5" w:rsidRPr="008F085D" w:rsidRDefault="00EA08B5">
      <w:pPr>
        <w:spacing w:after="0" w:line="264" w:lineRule="auto"/>
        <w:ind w:left="120"/>
        <w:jc w:val="both"/>
        <w:rPr>
          <w:lang w:val="ru-RU"/>
        </w:rPr>
      </w:pPr>
    </w:p>
    <w:p w:rsidR="00EA08B5" w:rsidRPr="008F085D" w:rsidRDefault="008F148F">
      <w:pPr>
        <w:spacing w:after="0" w:line="264" w:lineRule="auto"/>
        <w:ind w:left="12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A08B5" w:rsidRPr="008F085D" w:rsidRDefault="00EA08B5">
      <w:pPr>
        <w:spacing w:after="0" w:line="264" w:lineRule="auto"/>
        <w:ind w:left="120"/>
        <w:jc w:val="both"/>
        <w:rPr>
          <w:lang w:val="ru-RU"/>
        </w:rPr>
      </w:pP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среднего общего об</w:t>
      </w:r>
      <w:r w:rsidRPr="008F085D">
        <w:rPr>
          <w:rFonts w:ascii="Times New Roman" w:hAnsi="Times New Roman"/>
          <w:color w:val="000000"/>
          <w:sz w:val="28"/>
          <w:lang w:val="ru-RU"/>
        </w:rPr>
        <w:t>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</w:t>
      </w:r>
      <w:r w:rsidRPr="008F085D">
        <w:rPr>
          <w:rFonts w:ascii="Times New Roman" w:hAnsi="Times New Roman"/>
          <w:color w:val="000000"/>
          <w:sz w:val="28"/>
          <w:lang w:val="ru-RU"/>
        </w:rPr>
        <w:t>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</w:t>
      </w:r>
      <w:r w:rsidRPr="008F085D">
        <w:rPr>
          <w:rFonts w:ascii="Times New Roman" w:hAnsi="Times New Roman"/>
          <w:color w:val="000000"/>
          <w:sz w:val="28"/>
          <w:lang w:val="ru-RU"/>
        </w:rPr>
        <w:t>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иностранному (фран</w:t>
      </w:r>
      <w:r w:rsidRPr="008F085D">
        <w:rPr>
          <w:rFonts w:ascii="Times New Roman" w:hAnsi="Times New Roman"/>
          <w:color w:val="000000"/>
          <w:sz w:val="28"/>
          <w:lang w:val="ru-RU"/>
        </w:rPr>
        <w:t>цузскому) языку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</w:t>
      </w:r>
      <w:r w:rsidRPr="008F085D">
        <w:rPr>
          <w:rFonts w:ascii="Times New Roman" w:hAnsi="Times New Roman"/>
          <w:color w:val="000000"/>
          <w:sz w:val="28"/>
          <w:lang w:val="ru-RU"/>
        </w:rPr>
        <w:t>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(французского) языка (базовый уровень) на уровне среднего общего образования у обучающегося будут 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сформированы следующие личностные результаты: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уважение закона и п</w:t>
      </w:r>
      <w:r w:rsidRPr="008F085D">
        <w:rPr>
          <w:rFonts w:ascii="Times New Roman" w:hAnsi="Times New Roman"/>
          <w:color w:val="000000"/>
          <w:sz w:val="28"/>
          <w:lang w:val="ru-RU"/>
        </w:rPr>
        <w:t>равопорядка;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принятие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традиционных национальных, общечеловеческих гуманистических и демократических ценностей;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экстремизма, национализма, ксенофобии, дискриминации по социальным, религиозным, расовым, национальным призна</w:t>
      </w:r>
      <w:r w:rsidRPr="008F085D">
        <w:rPr>
          <w:rFonts w:ascii="Times New Roman" w:hAnsi="Times New Roman"/>
          <w:color w:val="000000"/>
          <w:sz w:val="28"/>
          <w:lang w:val="ru-RU"/>
        </w:rPr>
        <w:t>кам;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готовность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взаимодействовать с социальными институтами в соответствии с их функциями и назначением;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к </w:t>
      </w:r>
      <w:r w:rsidRPr="008F085D">
        <w:rPr>
          <w:rFonts w:ascii="Times New Roman" w:hAnsi="Times New Roman"/>
          <w:color w:val="000000"/>
          <w:sz w:val="28"/>
          <w:lang w:val="ru-RU"/>
        </w:rPr>
        <w:t>гуманитарной и волонтёрской деятельности.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ьтуру, прошлое и настоящее многонационального народа России;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ценностное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идейная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убеждённость, готовность к служению и защите Отечества, ответственность за его судьбу.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российского народа;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оценивать ситуацию и принимать осознанные решения, ориентируясь на морально-нравственные нормы и ценности;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личного вклада в построение устойчивого будущего;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ответственное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отношение к своим родителям, созданию семьи на основе осознанного принятия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ценностей семейной жизни в соответствии с традициями народов России.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эстетическое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отношение к миру, включая эстетику быта, научного и технического творчества, спорта, труда, общественных отношений;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воспринимать раз</w:t>
      </w:r>
      <w:r w:rsidRPr="008F085D">
        <w:rPr>
          <w:rFonts w:ascii="Times New Roman" w:hAnsi="Times New Roman"/>
          <w:color w:val="000000"/>
          <w:sz w:val="28"/>
          <w:lang w:val="ru-RU"/>
        </w:rPr>
        <w:t>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(французском) языке, ощущать эмоциональное воздействие искусства;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убеждённость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в значимости для личност</w:t>
      </w:r>
      <w:r w:rsidRPr="008F085D">
        <w:rPr>
          <w:rFonts w:ascii="Times New Roman" w:hAnsi="Times New Roman"/>
          <w:color w:val="000000"/>
          <w:sz w:val="28"/>
          <w:lang w:val="ru-RU"/>
        </w:rPr>
        <w:t>и и общества отечественного и мирового искусства, этнических культурных традиций и народного творчества;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к лучшему осознанию культуры своего народа и готовность содействовать ознакомлению с ней представителей других стран;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к самовыраж</w:t>
      </w:r>
      <w:r w:rsidRPr="008F085D">
        <w:rPr>
          <w:rFonts w:ascii="Times New Roman" w:hAnsi="Times New Roman"/>
          <w:color w:val="000000"/>
          <w:sz w:val="28"/>
          <w:lang w:val="ru-RU"/>
        </w:rPr>
        <w:t>ению в разных видах искусства, стремление проявлять качества творческой личности.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потребность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в физическом совершенствовании, заня</w:t>
      </w:r>
      <w:r w:rsidRPr="008F085D">
        <w:rPr>
          <w:rFonts w:ascii="Times New Roman" w:hAnsi="Times New Roman"/>
          <w:color w:val="000000"/>
          <w:sz w:val="28"/>
          <w:lang w:val="ru-RU"/>
        </w:rPr>
        <w:t>тиях спортивно-оздоровительной деятельностью;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неприятие вредных привычек и иных форм причинения вреда физическому и психическому здоровью.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к труду, осознание ценности мастерства, трудолюбие;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к активно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к различным сферам профессиональной деятельности, умение совершать осознанный выбор будущей профессии </w:t>
      </w:r>
      <w:r w:rsidRPr="008F085D">
        <w:rPr>
          <w:rFonts w:ascii="Times New Roman" w:hAnsi="Times New Roman"/>
          <w:color w:val="000000"/>
          <w:sz w:val="28"/>
          <w:lang w:val="ru-RU"/>
        </w:rPr>
        <w:t>и реализовывать собственные жизненные планы, осознание возможностей самореализации средствами иностранного (французского) языка;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и способность к образованию и самообразованию на протяжении всей жизни, в том числе с использованием изучаемого инос</w:t>
      </w:r>
      <w:r w:rsidRPr="008F085D">
        <w:rPr>
          <w:rFonts w:ascii="Times New Roman" w:hAnsi="Times New Roman"/>
          <w:color w:val="000000"/>
          <w:sz w:val="28"/>
          <w:lang w:val="ru-RU"/>
        </w:rPr>
        <w:t>транного (французского) языка.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планирование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и осуществление действий в окружающей среде на основе знания целей устойчивого развития человечества;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неприятие действий, приносящих вред окружающей среде; умение прогнозировать неблагоприятные экологические последствия предпринимаем</w:t>
      </w:r>
      <w:r w:rsidRPr="008F085D">
        <w:rPr>
          <w:rFonts w:ascii="Times New Roman" w:hAnsi="Times New Roman"/>
          <w:color w:val="000000"/>
          <w:sz w:val="28"/>
          <w:lang w:val="ru-RU"/>
        </w:rPr>
        <w:t>ых действий, предотвращать их;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расширение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опыта деятельности экологической направленности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</w:t>
      </w:r>
      <w:r w:rsidRPr="008F085D">
        <w:rPr>
          <w:rFonts w:ascii="Times New Roman" w:hAnsi="Times New Roman"/>
          <w:color w:val="000000"/>
          <w:sz w:val="28"/>
          <w:lang w:val="ru-RU"/>
        </w:rPr>
        <w:t>ьтур, способствующего осознанию своего места в поликультурном мире;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совершенствование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языковой и читательской культуры как средства взаимодействия между людьми и познания мира;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ценности научной деятельности, готовность осуществлять проектную и ис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следовательскую деятельность индивидуально и в группе, в том числе с использованием изучаемого иностранного (французского) языка.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рабочей программы по французскому языку среднего общего об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разования у обучающихся совершенствуется </w:t>
      </w:r>
      <w:r w:rsidRPr="008F085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8F085D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самосознания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>, включающего способность понимать своё эмоциональное состояние, видеть направления развития собственной эмоциональной сферы, быть уверенным в се</w:t>
      </w:r>
      <w:r w:rsidRPr="008F085D">
        <w:rPr>
          <w:rFonts w:ascii="Times New Roman" w:hAnsi="Times New Roman"/>
          <w:color w:val="000000"/>
          <w:sz w:val="28"/>
          <w:lang w:val="ru-RU"/>
        </w:rPr>
        <w:t>бе;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саморегулирования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>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внутренней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мотивации, включающей стремление к достижению 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цели и успеху, оптимизм, инициативность, умение действовать, исходя из своих возможностей;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соц</w:t>
      </w:r>
      <w:r w:rsidRPr="008F085D">
        <w:rPr>
          <w:rFonts w:ascii="Times New Roman" w:hAnsi="Times New Roman"/>
          <w:color w:val="000000"/>
          <w:sz w:val="28"/>
          <w:lang w:val="ru-RU"/>
        </w:rPr>
        <w:t>иальных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EA08B5" w:rsidRPr="008F085D" w:rsidRDefault="008F148F">
      <w:pPr>
        <w:spacing w:after="0" w:line="264" w:lineRule="auto"/>
        <w:ind w:left="12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A08B5" w:rsidRPr="008F085D" w:rsidRDefault="00EA08B5">
      <w:pPr>
        <w:spacing w:after="0" w:line="264" w:lineRule="auto"/>
        <w:ind w:left="120"/>
        <w:jc w:val="both"/>
        <w:rPr>
          <w:lang w:val="ru-RU"/>
        </w:rPr>
      </w:pP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французского 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A08B5" w:rsidRPr="008F085D" w:rsidRDefault="008F148F">
      <w:pPr>
        <w:spacing w:after="0" w:line="264" w:lineRule="auto"/>
        <w:ind w:left="12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8F085D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</w:t>
      </w:r>
    </w:p>
    <w:p w:rsidR="00EA08B5" w:rsidRPr="008F085D" w:rsidRDefault="00EA08B5">
      <w:pPr>
        <w:spacing w:after="0" w:line="264" w:lineRule="auto"/>
        <w:ind w:left="120"/>
        <w:jc w:val="both"/>
        <w:rPr>
          <w:lang w:val="ru-RU"/>
        </w:rPr>
      </w:pPr>
    </w:p>
    <w:p w:rsidR="00EA08B5" w:rsidRPr="008F085D" w:rsidRDefault="008F148F">
      <w:pPr>
        <w:spacing w:after="0" w:line="264" w:lineRule="auto"/>
        <w:ind w:left="12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A08B5" w:rsidRPr="008F085D" w:rsidRDefault="008F14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формулировать и актуализировать проблему, рассматривать её всесторонне; </w:t>
      </w:r>
    </w:p>
    <w:p w:rsidR="00EA08B5" w:rsidRPr="008F085D" w:rsidRDefault="008F14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или основания для сравнения, классификации и обобщения языковых </w:t>
      </w:r>
      <w:r w:rsidRPr="008F085D">
        <w:rPr>
          <w:rFonts w:ascii="Times New Roman" w:hAnsi="Times New Roman"/>
          <w:color w:val="000000"/>
          <w:sz w:val="28"/>
          <w:lang w:val="ru-RU"/>
        </w:rPr>
        <w:t>единиц и языковых явлений изучаемого иностранного (французского) языка;</w:t>
      </w:r>
    </w:p>
    <w:p w:rsidR="00EA08B5" w:rsidRPr="008F085D" w:rsidRDefault="008F14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цели деятельности, задавать параметры и критерии их достижения;</w:t>
      </w:r>
    </w:p>
    <w:p w:rsidR="00EA08B5" w:rsidRPr="008F085D" w:rsidRDefault="008F14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закономерности в языковых явлениях изучаемого иностранного (французского) языка; </w:t>
      </w:r>
    </w:p>
    <w:p w:rsidR="00EA08B5" w:rsidRPr="008F085D" w:rsidRDefault="008F14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план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решения проблемы с учётом анализа имеющихся материальных и нематериальных ресурсов;</w:t>
      </w:r>
    </w:p>
    <w:p w:rsidR="00EA08B5" w:rsidRPr="008F085D" w:rsidRDefault="008F14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коррективы в деятельность, оценивать соответствие результатов целям, оценивать риски последствий деятельности; </w:t>
      </w:r>
    </w:p>
    <w:p w:rsidR="00EA08B5" w:rsidRPr="008F085D" w:rsidRDefault="008F14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координировать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и выполнять работу в условиях реальн</w:t>
      </w:r>
      <w:r w:rsidRPr="008F085D">
        <w:rPr>
          <w:rFonts w:ascii="Times New Roman" w:hAnsi="Times New Roman"/>
          <w:color w:val="000000"/>
          <w:sz w:val="28"/>
          <w:lang w:val="ru-RU"/>
        </w:rPr>
        <w:t>ого, виртуального и комбинированного взаимодействия;</w:t>
      </w:r>
    </w:p>
    <w:p w:rsidR="00EA08B5" w:rsidRPr="008F085D" w:rsidRDefault="008F14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креативное мышление при решении жизненных проблем.</w:t>
      </w:r>
    </w:p>
    <w:p w:rsidR="00EA08B5" w:rsidRDefault="008F14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A08B5" w:rsidRPr="008F085D" w:rsidRDefault="008F14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навыками учебно-исследовательской и проектной деятельности с использованием иностранного (французс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A08B5" w:rsidRPr="008F085D" w:rsidRDefault="008F14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различные виды деятельности по получению нового знания, его интерпретаци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и, преобразованию и применению в различных учебных ситуациях, в том числе при создании учебных и социальных проектов; </w:t>
      </w:r>
    </w:p>
    <w:p w:rsidR="00EA08B5" w:rsidRPr="008F085D" w:rsidRDefault="008F14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научной лингвистической терминологией и ключевыми понятиями;</w:t>
      </w:r>
    </w:p>
    <w:p w:rsidR="00EA08B5" w:rsidRPr="008F085D" w:rsidRDefault="008F14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 в образовательной деятель</w:t>
      </w:r>
      <w:r w:rsidRPr="008F085D">
        <w:rPr>
          <w:rFonts w:ascii="Times New Roman" w:hAnsi="Times New Roman"/>
          <w:color w:val="000000"/>
          <w:sz w:val="28"/>
          <w:lang w:val="ru-RU"/>
        </w:rPr>
        <w:t>ности и жизненных ситуациях;</w:t>
      </w:r>
    </w:p>
    <w:p w:rsidR="00EA08B5" w:rsidRPr="008F085D" w:rsidRDefault="008F14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A08B5" w:rsidRPr="008F085D" w:rsidRDefault="008F14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полученные в ходе решен</w:t>
      </w:r>
      <w:r w:rsidRPr="008F085D">
        <w:rPr>
          <w:rFonts w:ascii="Times New Roman" w:hAnsi="Times New Roman"/>
          <w:color w:val="000000"/>
          <w:sz w:val="28"/>
          <w:lang w:val="ru-RU"/>
        </w:rPr>
        <w:t>ия задачи результаты, критически оценивать их достоверность, прогнозировать изменение в новых условиях;</w:t>
      </w:r>
    </w:p>
    <w:p w:rsidR="00EA08B5" w:rsidRPr="008F085D" w:rsidRDefault="008F14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оценку новым ситуациям, оценивать приобретённый опыт;</w:t>
      </w:r>
    </w:p>
    <w:p w:rsidR="00EA08B5" w:rsidRPr="008F085D" w:rsidRDefault="008F14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целенаправленный поиск переноса средств и способов действия в профессиональную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среду;</w:t>
      </w:r>
    </w:p>
    <w:p w:rsidR="00EA08B5" w:rsidRPr="008F085D" w:rsidRDefault="008F14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переносить знания в познавательную и практическую области жизнедеятельности;</w:t>
      </w:r>
    </w:p>
    <w:p w:rsidR="00EA08B5" w:rsidRPr="008F085D" w:rsidRDefault="008F14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интегрировать знания из разных предметных областей; </w:t>
      </w:r>
    </w:p>
    <w:p w:rsidR="00EA08B5" w:rsidRPr="008F085D" w:rsidRDefault="008F14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выдвигать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новые идеи, предлагать оригинальные подходы и решения; ставить проблемы и задачи, допускающие ал</w:t>
      </w:r>
      <w:r w:rsidRPr="008F085D">
        <w:rPr>
          <w:rFonts w:ascii="Times New Roman" w:hAnsi="Times New Roman"/>
          <w:color w:val="000000"/>
          <w:sz w:val="28"/>
          <w:lang w:val="ru-RU"/>
        </w:rPr>
        <w:t>ьтернативные решения.</w:t>
      </w:r>
    </w:p>
    <w:p w:rsidR="00EA08B5" w:rsidRDefault="008F14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Работа с информацией:</w:t>
      </w:r>
    </w:p>
    <w:p w:rsidR="00EA08B5" w:rsidRPr="008F085D" w:rsidRDefault="008F14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навыками получения информации из источников разных типов, в том числе на иностранном (французском) языке, самостоятельно осуществлять поиск, анализ, систематизацию и интерпретацию информации различных вид</w:t>
      </w:r>
      <w:r w:rsidRPr="008F085D">
        <w:rPr>
          <w:rFonts w:ascii="Times New Roman" w:hAnsi="Times New Roman"/>
          <w:color w:val="000000"/>
          <w:sz w:val="28"/>
          <w:lang w:val="ru-RU"/>
        </w:rPr>
        <w:t>ов и форм представления;</w:t>
      </w:r>
    </w:p>
    <w:p w:rsidR="00EA08B5" w:rsidRPr="008F085D" w:rsidRDefault="008F14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тексты на иностранном (французском)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:rsidR="00EA08B5" w:rsidRPr="008F085D" w:rsidRDefault="008F14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оце</w:t>
      </w:r>
      <w:r w:rsidRPr="008F085D">
        <w:rPr>
          <w:rFonts w:ascii="Times New Roman" w:hAnsi="Times New Roman"/>
          <w:color w:val="000000"/>
          <w:sz w:val="28"/>
          <w:lang w:val="ru-RU"/>
        </w:rPr>
        <w:t>нивать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достоверность информации, её соответствие морально-этическим нормам; </w:t>
      </w:r>
    </w:p>
    <w:p w:rsidR="00EA08B5" w:rsidRPr="008F085D" w:rsidRDefault="008F14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</w:t>
      </w:r>
      <w:r w:rsidRPr="008F085D">
        <w:rPr>
          <w:rFonts w:ascii="Times New Roman" w:hAnsi="Times New Roman"/>
          <w:color w:val="000000"/>
          <w:sz w:val="28"/>
          <w:lang w:val="ru-RU"/>
        </w:rPr>
        <w:t>пасности, гигиены, ресурсосбережения, правовых и этических норм, норм информационной безопасности;</w:t>
      </w:r>
    </w:p>
    <w:p w:rsidR="00EA08B5" w:rsidRPr="008F085D" w:rsidRDefault="008F14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навыками распознавания и защиты информации, информационной безопасности личности.</w:t>
      </w:r>
    </w:p>
    <w:p w:rsidR="00EA08B5" w:rsidRPr="008F085D" w:rsidRDefault="00EA08B5">
      <w:pPr>
        <w:spacing w:after="0" w:line="264" w:lineRule="auto"/>
        <w:ind w:left="120"/>
        <w:jc w:val="both"/>
        <w:rPr>
          <w:lang w:val="ru-RU"/>
        </w:rPr>
      </w:pPr>
    </w:p>
    <w:p w:rsidR="00EA08B5" w:rsidRPr="008F085D" w:rsidRDefault="008F148F">
      <w:pPr>
        <w:spacing w:after="0" w:line="264" w:lineRule="auto"/>
        <w:ind w:left="12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A08B5" w:rsidRPr="008F085D" w:rsidRDefault="008F148F">
      <w:pPr>
        <w:spacing w:after="0" w:line="264" w:lineRule="auto"/>
        <w:ind w:left="12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A08B5" w:rsidRPr="008F085D" w:rsidRDefault="008F14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коммуникацию во всех сферах жизни;</w:t>
      </w:r>
    </w:p>
    <w:p w:rsidR="00EA08B5" w:rsidRPr="008F085D" w:rsidRDefault="008F14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A08B5" w:rsidRPr="008F085D" w:rsidRDefault="008F14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различными способами общения и взаимодействия, в то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м числе на иностранном (французском) языке; </w:t>
      </w:r>
    </w:p>
    <w:p w:rsidR="00EA08B5" w:rsidRPr="008F085D" w:rsidRDefault="008F14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вести диалог и полилог, уметь смягчать конфликтные ситуации;</w:t>
      </w:r>
    </w:p>
    <w:p w:rsidR="00EA08B5" w:rsidRPr="008F085D" w:rsidRDefault="008F14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развёрнуто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и логично излагать свою точку зрения с использованием языковых средств.</w:t>
      </w:r>
    </w:p>
    <w:p w:rsidR="00EA08B5" w:rsidRDefault="008F14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A08B5" w:rsidRPr="008F085D" w:rsidRDefault="008F14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и использовать п</w:t>
      </w:r>
      <w:r w:rsidRPr="008F085D">
        <w:rPr>
          <w:rFonts w:ascii="Times New Roman" w:hAnsi="Times New Roman"/>
          <w:color w:val="000000"/>
          <w:sz w:val="28"/>
          <w:lang w:val="ru-RU"/>
        </w:rPr>
        <w:t>реимущества командной и индивидуальной работы;</w:t>
      </w:r>
    </w:p>
    <w:p w:rsidR="00EA08B5" w:rsidRPr="008F085D" w:rsidRDefault="008F14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тематику и методы совместных действий с учётом общих интересов, и возможностей каждого члена коллектива; </w:t>
      </w:r>
    </w:p>
    <w:p w:rsidR="00EA08B5" w:rsidRPr="008F085D" w:rsidRDefault="008F14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принимать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цели совместной деятельности, организовывать и координировать действия для достижени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я этих целей: составлять план действий, распределять роли с учётом мнений участников, обсуждать результаты совместной работы; </w:t>
      </w:r>
    </w:p>
    <w:p w:rsidR="00EA08B5" w:rsidRPr="008F085D" w:rsidRDefault="008F14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и вклада каждого участника команды в общий результат по разработанным критериям;</w:t>
      </w:r>
    </w:p>
    <w:p w:rsidR="00EA08B5" w:rsidRPr="008F085D" w:rsidRDefault="008F14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предлагать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новы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е проекты, оценивать идеи с позиции новизны, оригинальности, практической значимости. </w:t>
      </w:r>
    </w:p>
    <w:p w:rsidR="00EA08B5" w:rsidRPr="008F085D" w:rsidRDefault="00EA08B5">
      <w:pPr>
        <w:spacing w:after="0" w:line="264" w:lineRule="auto"/>
        <w:ind w:left="120"/>
        <w:jc w:val="both"/>
        <w:rPr>
          <w:lang w:val="ru-RU"/>
        </w:rPr>
      </w:pPr>
    </w:p>
    <w:p w:rsidR="00EA08B5" w:rsidRDefault="008F14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A08B5" w:rsidRDefault="008F14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EA08B5" w:rsidRPr="008F085D" w:rsidRDefault="008F14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осуществлять познавательную деятельность, выявлять проблемы, ставить и формулировать собствен</w:t>
      </w:r>
      <w:r w:rsidRPr="008F085D">
        <w:rPr>
          <w:rFonts w:ascii="Times New Roman" w:hAnsi="Times New Roman"/>
          <w:color w:val="000000"/>
          <w:sz w:val="28"/>
          <w:lang w:val="ru-RU"/>
        </w:rPr>
        <w:t>ные задачи в образовательной деятельности и жизненных ситуациях;</w:t>
      </w:r>
    </w:p>
    <w:p w:rsidR="00EA08B5" w:rsidRPr="008F085D" w:rsidRDefault="008F14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составлять план решения проблемы с учётом имеющихся ресурсов, собственных возможностей и предпочтений;</w:t>
      </w:r>
    </w:p>
    <w:p w:rsidR="00EA08B5" w:rsidRDefault="008F148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EA08B5" w:rsidRPr="008F085D" w:rsidRDefault="008F14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осознанный выбор, аргументировать е</w:t>
      </w:r>
      <w:r w:rsidRPr="008F085D">
        <w:rPr>
          <w:rFonts w:ascii="Times New Roman" w:hAnsi="Times New Roman"/>
          <w:color w:val="000000"/>
          <w:sz w:val="28"/>
          <w:lang w:val="ru-RU"/>
        </w:rPr>
        <w:t>го, брать ответственность за решение;</w:t>
      </w:r>
    </w:p>
    <w:p w:rsidR="00EA08B5" w:rsidRDefault="008F148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A08B5" w:rsidRPr="008F085D" w:rsidRDefault="008F14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способствовать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A08B5" w:rsidRDefault="008F14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EA08B5" w:rsidRDefault="008F148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EA08B5" w:rsidRPr="008F085D" w:rsidRDefault="008F14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EA08B5" w:rsidRPr="008F085D" w:rsidRDefault="008F14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приёмы рефлексии для оценки ситуации, выбора верного решения;</w:t>
      </w:r>
    </w:p>
    <w:p w:rsidR="00EA08B5" w:rsidRPr="008F085D" w:rsidRDefault="008F14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соответ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ствие создаваемого устного/письменного текста на иностранном (французском) языке выполняемой коммуникативной задаче; </w:t>
      </w:r>
    </w:p>
    <w:p w:rsidR="00EA08B5" w:rsidRPr="008F085D" w:rsidRDefault="008F14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коррективы в созданный речевой продукт в случае необходимости; </w:t>
      </w:r>
    </w:p>
    <w:p w:rsidR="00EA08B5" w:rsidRPr="008F085D" w:rsidRDefault="008F14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риски и своевременно принимать решения по их снижению;</w:t>
      </w:r>
    </w:p>
    <w:p w:rsidR="00EA08B5" w:rsidRPr="008F085D" w:rsidRDefault="008F14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п</w:t>
      </w:r>
      <w:r w:rsidRPr="008F085D">
        <w:rPr>
          <w:rFonts w:ascii="Times New Roman" w:hAnsi="Times New Roman"/>
          <w:color w:val="000000"/>
          <w:sz w:val="28"/>
          <w:lang w:val="ru-RU"/>
        </w:rPr>
        <w:t>ринимать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мотивы и аргументы других при анализе результатов деятельности.</w:t>
      </w:r>
    </w:p>
    <w:p w:rsidR="00EA08B5" w:rsidRDefault="008F14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EA08B5" w:rsidRPr="008F085D" w:rsidRDefault="008F14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себя, понимая свои недостатки и достоинства;</w:t>
      </w:r>
    </w:p>
    <w:p w:rsidR="00EA08B5" w:rsidRPr="008F085D" w:rsidRDefault="008F14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мотивы и аргументы других при анализе результатов деятельности;</w:t>
      </w:r>
    </w:p>
    <w:p w:rsidR="00EA08B5" w:rsidRPr="008F085D" w:rsidRDefault="008F14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своё право и право </w:t>
      </w:r>
      <w:r w:rsidRPr="008F085D">
        <w:rPr>
          <w:rFonts w:ascii="Times New Roman" w:hAnsi="Times New Roman"/>
          <w:color w:val="000000"/>
          <w:sz w:val="28"/>
          <w:lang w:val="ru-RU"/>
        </w:rPr>
        <w:t>других на ошибку;</w:t>
      </w:r>
    </w:p>
    <w:p w:rsidR="00EA08B5" w:rsidRPr="008F085D" w:rsidRDefault="008F14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мир с позиции другого человека.</w:t>
      </w:r>
    </w:p>
    <w:p w:rsidR="00EA08B5" w:rsidRPr="008F085D" w:rsidRDefault="00EA08B5">
      <w:pPr>
        <w:spacing w:after="0" w:line="264" w:lineRule="auto"/>
        <w:ind w:left="120"/>
        <w:jc w:val="both"/>
        <w:rPr>
          <w:lang w:val="ru-RU"/>
        </w:rPr>
      </w:pPr>
    </w:p>
    <w:p w:rsidR="00EA08B5" w:rsidRPr="008F085D" w:rsidRDefault="008F148F">
      <w:pPr>
        <w:spacing w:after="0" w:line="264" w:lineRule="auto"/>
        <w:ind w:left="120"/>
        <w:jc w:val="both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A08B5" w:rsidRPr="008F085D" w:rsidRDefault="00EA08B5">
      <w:pPr>
        <w:spacing w:after="0" w:line="264" w:lineRule="auto"/>
        <w:ind w:left="120"/>
        <w:jc w:val="both"/>
        <w:rPr>
          <w:lang w:val="ru-RU"/>
        </w:rPr>
      </w:pP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предмету «Иностранный (французский) язык. Базовый уровень» ориентированы на применение знаний, умений и навыков в уче</w:t>
      </w:r>
      <w:r w:rsidRPr="008F085D">
        <w:rPr>
          <w:rFonts w:ascii="Times New Roman" w:hAnsi="Times New Roman"/>
          <w:color w:val="000000"/>
          <w:sz w:val="28"/>
          <w:lang w:val="ru-RU"/>
        </w:rPr>
        <w:t>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 и метапредметной.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Предметные резул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ьтаты изучения иностранного (французского) языка. К концу обучения </w:t>
      </w:r>
      <w:r w:rsidRPr="008F085D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proofErr w:type="gramEnd"/>
      <w:r w:rsidRPr="008F085D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вести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разные виды диалога (диалог этикетного характера, диалог-побуждение к действию, диалог-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расспрос, диалог-обмен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</w:t>
      </w:r>
      <w:r w:rsidRPr="008F085D">
        <w:rPr>
          <w:rFonts w:ascii="Times New Roman" w:hAnsi="Times New Roman"/>
          <w:color w:val="000000"/>
          <w:sz w:val="28"/>
          <w:lang w:val="ru-RU"/>
        </w:rPr>
        <w:t>в стране/странах изучаемого языка (8 реплик со стороны каждого собеседника);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устные связные монологические высказывания (описание/характеристика, повествование/сообщение, рассуждение) с изложением своего мнения и краткой аргументацией с вербальн</w:t>
      </w:r>
      <w:r w:rsidRPr="008F085D">
        <w:rPr>
          <w:rFonts w:ascii="Times New Roman" w:hAnsi="Times New Roman"/>
          <w:color w:val="000000"/>
          <w:sz w:val="28"/>
          <w:lang w:val="ru-RU"/>
        </w:rPr>
        <w:t>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 (объём монологического высказывания – до 14 фраз); устно излагать ре</w:t>
      </w:r>
      <w:r w:rsidRPr="008F085D">
        <w:rPr>
          <w:rFonts w:ascii="Times New Roman" w:hAnsi="Times New Roman"/>
          <w:color w:val="000000"/>
          <w:sz w:val="28"/>
          <w:lang w:val="ru-RU"/>
        </w:rPr>
        <w:t>зультаты выполненной проектной работы (объём – до 14 фраз).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gramEnd"/>
      <w:r w:rsidRPr="008F085D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на слух и понимать аутентичные тексты, содержащие отдельные неизученные языковые явления, с разной глубиной проникновения в содержание текста: с пониманием основного </w:t>
      </w:r>
      <w:r w:rsidRPr="008F085D">
        <w:rPr>
          <w:rFonts w:ascii="Times New Roman" w:hAnsi="Times New Roman"/>
          <w:color w:val="000000"/>
          <w:sz w:val="28"/>
          <w:lang w:val="ru-RU"/>
        </w:rPr>
        <w:t>содержания, с пониманием нужной/интересующей/запрашиваемой информации (время звучания текста/текстов для аудирования – до 2,5 мин).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i/>
          <w:color w:val="000000"/>
          <w:sz w:val="28"/>
          <w:lang w:val="ru-RU"/>
        </w:rPr>
        <w:t>смысловое</w:t>
      </w:r>
      <w:proofErr w:type="gramEnd"/>
      <w:r w:rsidRPr="008F085D">
        <w:rPr>
          <w:rFonts w:ascii="Times New Roman" w:hAnsi="Times New Roman"/>
          <w:i/>
          <w:color w:val="000000"/>
          <w:sz w:val="28"/>
          <w:lang w:val="ru-RU"/>
        </w:rPr>
        <w:t xml:space="preserve"> чтение: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</w:t>
      </w:r>
      <w:r w:rsidRPr="008F085D">
        <w:rPr>
          <w:rFonts w:ascii="Times New Roman" w:hAnsi="Times New Roman"/>
          <w:color w:val="000000"/>
          <w:sz w:val="28"/>
          <w:lang w:val="ru-RU"/>
        </w:rPr>
        <w:t>ные неизученные языковые явления, с различной глубиной проникновения в содержание текста: с пониманием основного содержания, с пониманием нужной/интересующей/запрашиваемой̆ информации, с полным пониманием прочитанного (объём текста/текстов для чтения –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500–700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 и так далее) и понимать представленную в них информацию.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i/>
          <w:color w:val="000000"/>
          <w:sz w:val="28"/>
          <w:lang w:val="ru-RU"/>
        </w:rPr>
        <w:t>письменная</w:t>
      </w:r>
      <w:proofErr w:type="gramEnd"/>
      <w:r w:rsidRPr="008F085D">
        <w:rPr>
          <w:rFonts w:ascii="Times New Roman" w:hAnsi="Times New Roman"/>
          <w:i/>
          <w:color w:val="000000"/>
          <w:sz w:val="28"/>
          <w:lang w:val="ru-RU"/>
        </w:rPr>
        <w:t xml:space="preserve"> речь:</w:t>
      </w:r>
      <w:r w:rsidRPr="008F085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8F085D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</w:t>
      </w:r>
      <w:r w:rsidRPr="008F085D">
        <w:rPr>
          <w:rFonts w:ascii="Times New Roman" w:hAnsi="Times New Roman"/>
          <w:color w:val="000000"/>
          <w:sz w:val="28"/>
          <w:lang w:val="ru-RU"/>
        </w:rPr>
        <w:t>о языка; писать электронное сообщение личного характера, соблюдая речевой этикет, принятый в стране/странах изучаемого языка (объём сообщения – до 130 слов); создавать письменные высказывания на основе плана, иллюстрации, таблицы, диаграммы и/или прочитан</w:t>
      </w:r>
      <w:r w:rsidRPr="008F085D">
        <w:rPr>
          <w:rFonts w:ascii="Times New Roman" w:hAnsi="Times New Roman"/>
          <w:color w:val="000000"/>
          <w:sz w:val="28"/>
          <w:lang w:val="ru-RU"/>
        </w:rPr>
        <w:t>ного/прослушанного текста с использованием образца (объём высказывания – до 50 слов); заполнять таблицу кратко фиксируя содержание прочитанного/ прослушанного текста или дополняя информацию в таблице; письменно представлять результаты выполненной проектно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й работы (объём – до 150 слов).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 </w:t>
      </w:r>
      <w:r>
        <w:rPr>
          <w:rFonts w:ascii="Times New Roman" w:hAnsi="Times New Roman"/>
          <w:color w:val="000000"/>
          <w:sz w:val="28"/>
        </w:rPr>
        <w:t>encha</w:t>
      </w:r>
      <w:r w:rsidRPr="008F085D">
        <w:rPr>
          <w:rFonts w:ascii="Times New Roman" w:hAnsi="Times New Roman"/>
          <w:color w:val="000000"/>
          <w:sz w:val="28"/>
          <w:lang w:val="ru-RU"/>
        </w:rPr>
        <w:t>î</w:t>
      </w:r>
      <w:r>
        <w:rPr>
          <w:rFonts w:ascii="Times New Roman" w:hAnsi="Times New Roman"/>
          <w:color w:val="000000"/>
          <w:sz w:val="28"/>
        </w:rPr>
        <w:t>nement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liaison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внутри ритмических групп;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вла</w:t>
      </w:r>
      <w:r w:rsidRPr="008F085D">
        <w:rPr>
          <w:rFonts w:ascii="Times New Roman" w:hAnsi="Times New Roman"/>
          <w:color w:val="000000"/>
          <w:sz w:val="28"/>
          <w:lang w:val="ru-RU"/>
        </w:rPr>
        <w:t>деть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орфографическими навыками: правильно писать изученные слова;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пунктуационными навыками: использовать запятую при перечислении, обращении и при выделении вводных слов; апостроф, точку, </w:t>
      </w:r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вопросительный и восклицательный знаки; не ставить точку пос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1400 лексических единиц (слов, фразовых глаголов, словосочетаний, реч</w:t>
      </w:r>
      <w:r w:rsidRPr="008F085D">
        <w:rPr>
          <w:rFonts w:ascii="Times New Roman" w:hAnsi="Times New Roman"/>
          <w:color w:val="000000"/>
          <w:sz w:val="28"/>
          <w:lang w:val="ru-RU"/>
        </w:rPr>
        <w:t>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во французском языке нормы лексической сочет</w:t>
      </w:r>
      <w:r w:rsidRPr="008F085D">
        <w:rPr>
          <w:rFonts w:ascii="Times New Roman" w:hAnsi="Times New Roman"/>
          <w:color w:val="000000"/>
          <w:sz w:val="28"/>
          <w:lang w:val="ru-RU"/>
        </w:rPr>
        <w:t>аемости;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– глаголов при помощи префиксов </w:t>
      </w:r>
      <w:r>
        <w:rPr>
          <w:rFonts w:ascii="Times New Roman" w:hAnsi="Times New Roman"/>
          <w:color w:val="000000"/>
          <w:sz w:val="28"/>
        </w:rPr>
        <w:t>d</w:t>
      </w:r>
      <w:r w:rsidRPr="008F085D">
        <w:rPr>
          <w:rFonts w:ascii="Times New Roman" w:hAnsi="Times New Roman"/>
          <w:color w:val="000000"/>
          <w:sz w:val="28"/>
          <w:lang w:val="ru-RU"/>
        </w:rPr>
        <w:t>é-/</w:t>
      </w:r>
      <w:r>
        <w:rPr>
          <w:rFonts w:ascii="Times New Roman" w:hAnsi="Times New Roman"/>
          <w:color w:val="000000"/>
          <w:sz w:val="28"/>
        </w:rPr>
        <w:t>des</w:t>
      </w:r>
      <w:r w:rsidRPr="008F08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dis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F08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r</w:t>
      </w:r>
      <w:r w:rsidRPr="008F085D">
        <w:rPr>
          <w:rFonts w:ascii="Times New Roman" w:hAnsi="Times New Roman"/>
          <w:color w:val="000000"/>
          <w:sz w:val="28"/>
          <w:lang w:val="ru-RU"/>
        </w:rPr>
        <w:t>é-/</w:t>
      </w:r>
      <w:r>
        <w:rPr>
          <w:rFonts w:ascii="Times New Roman" w:hAnsi="Times New Roman"/>
          <w:color w:val="000000"/>
          <w:sz w:val="28"/>
        </w:rPr>
        <w:t>r</w:t>
      </w:r>
      <w:r w:rsidRPr="008F08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res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en</w:t>
      </w:r>
      <w:r w:rsidRPr="008F08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em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é-, </w:t>
      </w:r>
      <w:r>
        <w:rPr>
          <w:rFonts w:ascii="Times New Roman" w:hAnsi="Times New Roman"/>
          <w:color w:val="000000"/>
          <w:sz w:val="28"/>
        </w:rPr>
        <w:t>a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-;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im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</w:t>
      </w:r>
      <w:r w:rsidRPr="008F085D">
        <w:rPr>
          <w:rFonts w:ascii="Times New Roman" w:hAnsi="Times New Roman"/>
          <w:color w:val="000000"/>
          <w:sz w:val="28"/>
          <w:lang w:val="ru-RU"/>
        </w:rPr>
        <w:t>é и суффиксов -</w:t>
      </w:r>
      <w:r>
        <w:rPr>
          <w:rFonts w:ascii="Times New Roman" w:hAnsi="Times New Roman"/>
          <w:color w:val="000000"/>
          <w:sz w:val="28"/>
        </w:rPr>
        <w:t>ence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ance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esse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ure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issement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age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issage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8F085D">
        <w:rPr>
          <w:rFonts w:ascii="Times New Roman" w:hAnsi="Times New Roman"/>
          <w:color w:val="000000"/>
          <w:sz w:val="28"/>
          <w:lang w:val="ru-RU"/>
        </w:rPr>
        <w:t>/-è</w:t>
      </w:r>
      <w:r>
        <w:rPr>
          <w:rFonts w:ascii="Times New Roman" w:hAnsi="Times New Roman"/>
          <w:color w:val="000000"/>
          <w:sz w:val="28"/>
        </w:rPr>
        <w:t>re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eur</w:t>
      </w:r>
      <w:r w:rsidRPr="008F085D">
        <w:rPr>
          <w:rFonts w:ascii="Times New Roman" w:hAnsi="Times New Roman"/>
          <w:color w:val="000000"/>
          <w:sz w:val="28"/>
          <w:lang w:val="ru-RU"/>
        </w:rPr>
        <w:t>/ -</w:t>
      </w:r>
      <w:r>
        <w:rPr>
          <w:rFonts w:ascii="Times New Roman" w:hAnsi="Times New Roman"/>
          <w:color w:val="000000"/>
          <w:sz w:val="28"/>
        </w:rPr>
        <w:t>euse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ien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ienne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aire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erie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ette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ique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tion</w:t>
      </w:r>
      <w:r w:rsidRPr="008F085D">
        <w:rPr>
          <w:rFonts w:ascii="Times New Roman" w:hAnsi="Times New Roman"/>
          <w:color w:val="000000"/>
          <w:sz w:val="28"/>
          <w:lang w:val="ru-RU"/>
        </w:rPr>
        <w:t>/ -</w:t>
      </w:r>
      <w:r>
        <w:rPr>
          <w:rFonts w:ascii="Times New Roman" w:hAnsi="Times New Roman"/>
          <w:color w:val="000000"/>
          <w:sz w:val="28"/>
        </w:rPr>
        <w:t>ation</w:t>
      </w:r>
      <w:r w:rsidRPr="008F085D">
        <w:rPr>
          <w:rFonts w:ascii="Times New Roman" w:hAnsi="Times New Roman"/>
          <w:color w:val="000000"/>
          <w:sz w:val="28"/>
          <w:lang w:val="ru-RU"/>
        </w:rPr>
        <w:t>/ -</w:t>
      </w:r>
      <w:r>
        <w:rPr>
          <w:rFonts w:ascii="Times New Roman" w:hAnsi="Times New Roman"/>
          <w:color w:val="000000"/>
          <w:sz w:val="28"/>
        </w:rPr>
        <w:t>ion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oir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oire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</w:t>
      </w:r>
      <w:r w:rsidRPr="008F085D">
        <w:rPr>
          <w:rFonts w:ascii="Times New Roman" w:hAnsi="Times New Roman"/>
          <w:color w:val="000000"/>
          <w:sz w:val="28"/>
          <w:lang w:val="ru-RU"/>
        </w:rPr>
        <w:t>é, -</w:t>
      </w:r>
      <w:r>
        <w:rPr>
          <w:rFonts w:ascii="Times New Roman" w:hAnsi="Times New Roman"/>
          <w:color w:val="000000"/>
          <w:sz w:val="28"/>
        </w:rPr>
        <w:t>ude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aison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ise</w:t>
      </w:r>
      <w:r w:rsidRPr="008F085D">
        <w:rPr>
          <w:rFonts w:ascii="Times New Roman" w:hAnsi="Times New Roman"/>
          <w:color w:val="000000"/>
          <w:sz w:val="28"/>
          <w:lang w:val="ru-RU"/>
        </w:rPr>
        <w:t>; имён прилагательных при помощи пр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ефиксов </w:t>
      </w:r>
      <w:r>
        <w:rPr>
          <w:rFonts w:ascii="Times New Roman" w:hAnsi="Times New Roman"/>
          <w:color w:val="000000"/>
          <w:sz w:val="28"/>
        </w:rPr>
        <w:t>in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im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é-, </w:t>
      </w:r>
      <w:r>
        <w:rPr>
          <w:rFonts w:ascii="Times New Roman" w:hAnsi="Times New Roman"/>
          <w:color w:val="000000"/>
          <w:sz w:val="28"/>
        </w:rPr>
        <w:t>inter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суффиксов -</w:t>
      </w:r>
      <w:r>
        <w:rPr>
          <w:rFonts w:ascii="Times New Roman" w:hAnsi="Times New Roman"/>
          <w:color w:val="000000"/>
          <w:sz w:val="28"/>
        </w:rPr>
        <w:t>el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elle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ale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eux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euse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ien</w:t>
      </w:r>
      <w:r w:rsidRPr="008F085D">
        <w:rPr>
          <w:rFonts w:ascii="Times New Roman" w:hAnsi="Times New Roman"/>
          <w:color w:val="000000"/>
          <w:sz w:val="28"/>
          <w:lang w:val="ru-RU"/>
        </w:rPr>
        <w:t>/ -</w:t>
      </w:r>
      <w:r>
        <w:rPr>
          <w:rFonts w:ascii="Times New Roman" w:hAnsi="Times New Roman"/>
          <w:color w:val="000000"/>
          <w:sz w:val="28"/>
        </w:rPr>
        <w:t>ienne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ain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aine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ais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aise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ois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oise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ile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ille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able</w:t>
      </w:r>
      <w:r w:rsidRPr="008F085D">
        <w:rPr>
          <w:rFonts w:ascii="Times New Roman" w:hAnsi="Times New Roman"/>
          <w:color w:val="000000"/>
          <w:sz w:val="28"/>
          <w:lang w:val="ru-RU"/>
        </w:rPr>
        <w:t>/ -</w:t>
      </w:r>
      <w:r>
        <w:rPr>
          <w:rFonts w:ascii="Times New Roman" w:hAnsi="Times New Roman"/>
          <w:color w:val="000000"/>
          <w:sz w:val="28"/>
        </w:rPr>
        <w:t>ible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atif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ative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ique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ant</w:t>
      </w:r>
      <w:r w:rsidRPr="008F085D">
        <w:rPr>
          <w:rFonts w:ascii="Times New Roman" w:hAnsi="Times New Roman"/>
          <w:color w:val="000000"/>
          <w:sz w:val="28"/>
          <w:lang w:val="ru-RU"/>
        </w:rPr>
        <w:t>/ -</w:t>
      </w:r>
      <w:r>
        <w:rPr>
          <w:rFonts w:ascii="Times New Roman" w:hAnsi="Times New Roman"/>
          <w:color w:val="000000"/>
          <w:sz w:val="28"/>
        </w:rPr>
        <w:t>ante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;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8F08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суффиксов -</w:t>
      </w:r>
      <w:r>
        <w:rPr>
          <w:rFonts w:ascii="Times New Roman" w:hAnsi="Times New Roman"/>
          <w:color w:val="000000"/>
          <w:sz w:val="28"/>
        </w:rPr>
        <w:t>ment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>
        <w:rPr>
          <w:rFonts w:ascii="Times New Roman" w:hAnsi="Times New Roman"/>
          <w:color w:val="000000"/>
          <w:sz w:val="28"/>
        </w:rPr>
        <w:t>mment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amment</w:t>
      </w:r>
      <w:r w:rsidRPr="008F085D">
        <w:rPr>
          <w:rFonts w:ascii="Times New Roman" w:hAnsi="Times New Roman"/>
          <w:color w:val="000000"/>
          <w:sz w:val="28"/>
          <w:lang w:val="ru-RU"/>
        </w:rPr>
        <w:t>;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ier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</w:t>
      </w:r>
      <w:r w:rsidRPr="008F085D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re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</w:t>
      </w:r>
      <w:r w:rsidRPr="008F085D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me</w:t>
      </w:r>
      <w:r w:rsidRPr="008F085D">
        <w:rPr>
          <w:rFonts w:ascii="Times New Roman" w:hAnsi="Times New Roman"/>
          <w:color w:val="000000"/>
          <w:sz w:val="28"/>
          <w:lang w:val="ru-RU"/>
        </w:rPr>
        <w:t>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образованные с использованием словосложения: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porte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fen</w:t>
      </w:r>
      <w:r w:rsidRPr="008F085D">
        <w:rPr>
          <w:rFonts w:ascii="Times New Roman" w:hAnsi="Times New Roman"/>
          <w:color w:val="000000"/>
          <w:sz w:val="28"/>
          <w:lang w:val="ru-RU"/>
        </w:rPr>
        <w:t>ê</w:t>
      </w:r>
      <w:r>
        <w:rPr>
          <w:rFonts w:ascii="Times New Roman" w:hAnsi="Times New Roman"/>
          <w:color w:val="000000"/>
          <w:sz w:val="28"/>
        </w:rPr>
        <w:t>tre</w:t>
      </w:r>
      <w:r w:rsidRPr="008F085D">
        <w:rPr>
          <w:rFonts w:ascii="Times New Roman" w:hAnsi="Times New Roman"/>
          <w:color w:val="000000"/>
          <w:sz w:val="28"/>
          <w:lang w:val="ru-RU"/>
        </w:rPr>
        <w:t>); сл</w:t>
      </w:r>
      <w:r w:rsidRPr="008F085D">
        <w:rPr>
          <w:rFonts w:ascii="Times New Roman" w:hAnsi="Times New Roman"/>
          <w:color w:val="000000"/>
          <w:sz w:val="28"/>
          <w:lang w:val="ru-RU"/>
        </w:rPr>
        <w:t>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cybercaf</w:t>
      </w:r>
      <w:r w:rsidRPr="008F085D">
        <w:rPr>
          <w:rFonts w:ascii="Times New Roman" w:hAnsi="Times New Roman"/>
          <w:color w:val="000000"/>
          <w:sz w:val="28"/>
          <w:lang w:val="ru-RU"/>
        </w:rPr>
        <w:t>é); сложных существительных путём соединения основы/основ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sac</w:t>
      </w:r>
      <w:r w:rsidRPr="008F085D">
        <w:rPr>
          <w:rFonts w:ascii="Times New Roman" w:hAnsi="Times New Roman"/>
          <w:color w:val="000000"/>
          <w:sz w:val="28"/>
          <w:lang w:val="ru-RU"/>
        </w:rPr>
        <w:t>-à-</w:t>
      </w:r>
      <w:r>
        <w:rPr>
          <w:rFonts w:ascii="Times New Roman" w:hAnsi="Times New Roman"/>
          <w:color w:val="000000"/>
          <w:sz w:val="28"/>
        </w:rPr>
        <w:t>dos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sous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sol</w:t>
      </w:r>
      <w:r w:rsidRPr="008F085D">
        <w:rPr>
          <w:rFonts w:ascii="Times New Roman" w:hAnsi="Times New Roman"/>
          <w:color w:val="000000"/>
          <w:sz w:val="28"/>
          <w:lang w:val="ru-RU"/>
        </w:rPr>
        <w:t>); сложных существительных путём соединения глагола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с местоимением (</w:t>
      </w:r>
      <w:r>
        <w:rPr>
          <w:rFonts w:ascii="Times New Roman" w:hAnsi="Times New Roman"/>
          <w:color w:val="000000"/>
          <w:sz w:val="28"/>
        </w:rPr>
        <w:t>rendez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vous</w:t>
      </w:r>
      <w:r w:rsidRPr="008F085D">
        <w:rPr>
          <w:rFonts w:ascii="Times New Roman" w:hAnsi="Times New Roman"/>
          <w:color w:val="000000"/>
          <w:sz w:val="28"/>
          <w:lang w:val="ru-RU"/>
        </w:rPr>
        <w:t>); сложных существительных путём соединения наречия с основой глагола (</w:t>
      </w:r>
      <w:r>
        <w:rPr>
          <w:rFonts w:ascii="Times New Roman" w:hAnsi="Times New Roman"/>
          <w:color w:val="000000"/>
          <w:sz w:val="28"/>
        </w:rPr>
        <w:t>couche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tard</w:t>
      </w:r>
      <w:r w:rsidRPr="008F085D">
        <w:rPr>
          <w:rFonts w:ascii="Times New Roman" w:hAnsi="Times New Roman"/>
          <w:color w:val="000000"/>
          <w:sz w:val="28"/>
          <w:lang w:val="ru-RU"/>
        </w:rPr>
        <w:t>); сложных существительных путём соединения существительного с основой глагола (</w:t>
      </w:r>
      <w:r>
        <w:rPr>
          <w:rFonts w:ascii="Times New Roman" w:hAnsi="Times New Roman"/>
          <w:color w:val="000000"/>
          <w:sz w:val="28"/>
        </w:rPr>
        <w:t>passe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temps</w:t>
      </w:r>
      <w:r w:rsidRPr="008F085D">
        <w:rPr>
          <w:rFonts w:ascii="Times New Roman" w:hAnsi="Times New Roman"/>
          <w:color w:val="000000"/>
          <w:sz w:val="28"/>
          <w:lang w:val="ru-RU"/>
        </w:rPr>
        <w:t>);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</w:t>
      </w:r>
      <w:r w:rsidRPr="008F085D">
        <w:rPr>
          <w:rFonts w:ascii="Times New Roman" w:hAnsi="Times New Roman"/>
          <w:color w:val="000000"/>
          <w:sz w:val="28"/>
          <w:lang w:val="ru-RU"/>
        </w:rPr>
        <w:t>и слова, образованные с использованием конверсии: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lever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lever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jeuner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jeuner</w:t>
      </w:r>
      <w:r w:rsidRPr="008F085D">
        <w:rPr>
          <w:rFonts w:ascii="Times New Roman" w:hAnsi="Times New Roman"/>
          <w:color w:val="000000"/>
          <w:sz w:val="28"/>
          <w:lang w:val="ru-RU"/>
        </w:rPr>
        <w:t>);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rouge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rouge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à </w:t>
      </w:r>
      <w:r>
        <w:rPr>
          <w:rFonts w:ascii="Times New Roman" w:hAnsi="Times New Roman"/>
          <w:color w:val="000000"/>
          <w:sz w:val="28"/>
        </w:rPr>
        <w:t>l</w:t>
      </w:r>
      <w:r w:rsidRPr="008F085D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vres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petit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</w:t>
      </w:r>
      <w:r w:rsidRPr="008F085D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est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petit</w:t>
      </w:r>
      <w:r w:rsidRPr="008F085D">
        <w:rPr>
          <w:rFonts w:ascii="Times New Roman" w:hAnsi="Times New Roman"/>
          <w:color w:val="000000"/>
          <w:sz w:val="28"/>
          <w:lang w:val="ru-RU"/>
        </w:rPr>
        <w:t>); имён прилагательны</w:t>
      </w:r>
      <w:r w:rsidRPr="008F085D">
        <w:rPr>
          <w:rFonts w:ascii="Times New Roman" w:hAnsi="Times New Roman"/>
          <w:color w:val="000000"/>
          <w:sz w:val="28"/>
          <w:lang w:val="ru-RU"/>
        </w:rPr>
        <w:t>х от имён существительных (</w:t>
      </w:r>
      <w:r>
        <w:rPr>
          <w:rFonts w:ascii="Times New Roman" w:hAnsi="Times New Roman"/>
          <w:color w:val="000000"/>
          <w:sz w:val="28"/>
        </w:rPr>
        <w:t>une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orange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gants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orange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cin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ma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soir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cin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ma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</w:t>
      </w:r>
      <w:r w:rsidRPr="008F085D">
        <w:rPr>
          <w:rFonts w:ascii="Times New Roman" w:hAnsi="Times New Roman"/>
          <w:color w:val="000000"/>
          <w:sz w:val="28"/>
          <w:lang w:val="ru-RU"/>
        </w:rPr>
        <w:t>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4) Знать и понимать особенности структуры простых и сложных предложений и различных коммуникативных </w:t>
      </w:r>
      <w:r w:rsidRPr="008F085D">
        <w:rPr>
          <w:rFonts w:ascii="Times New Roman" w:hAnsi="Times New Roman"/>
          <w:color w:val="000000"/>
          <w:sz w:val="28"/>
          <w:lang w:val="ru-RU"/>
        </w:rPr>
        <w:t>типов предложений французского языка;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речи: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различные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порядком слов и инверсией, вопросительным прилагательным </w:t>
      </w:r>
      <w:r>
        <w:rPr>
          <w:rFonts w:ascii="Times New Roman" w:hAnsi="Times New Roman"/>
          <w:color w:val="000000"/>
          <w:sz w:val="28"/>
        </w:rPr>
        <w:t>quel</w:t>
      </w:r>
      <w:r w:rsidRPr="008F08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quels</w:t>
      </w:r>
      <w:r w:rsidRPr="008F08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quelle</w:t>
      </w:r>
      <w:r w:rsidRPr="008F08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quelles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с вопросительным наречием </w:t>
      </w:r>
      <w:r>
        <w:rPr>
          <w:rFonts w:ascii="Times New Roman" w:hAnsi="Times New Roman"/>
          <w:color w:val="000000"/>
          <w:sz w:val="28"/>
        </w:rPr>
        <w:t>comment</w:t>
      </w:r>
      <w:r w:rsidRPr="008F085D">
        <w:rPr>
          <w:rFonts w:ascii="Times New Roman" w:hAnsi="Times New Roman"/>
          <w:color w:val="000000"/>
          <w:sz w:val="28"/>
          <w:lang w:val="ru-RU"/>
        </w:rPr>
        <w:t>), побудительные (в утвердительной и отрицательной форме);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простые нераспространённые, в том числе с оборотами </w:t>
      </w:r>
      <w:r>
        <w:rPr>
          <w:rFonts w:ascii="Times New Roman" w:hAnsi="Times New Roman"/>
          <w:color w:val="000000"/>
          <w:sz w:val="28"/>
        </w:rPr>
        <w:t>c</w:t>
      </w:r>
      <w:r w:rsidRPr="008F085D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est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sont</w:t>
      </w:r>
      <w:r w:rsidRPr="008F085D">
        <w:rPr>
          <w:rFonts w:ascii="Times New Roman" w:hAnsi="Times New Roman"/>
          <w:color w:val="000000"/>
          <w:sz w:val="28"/>
          <w:lang w:val="ru-RU"/>
        </w:rPr>
        <w:t>,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распространённые, в том числе с несколькими обстоятельствами, следующими в определённом порядке;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безличные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предложения;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on</w:t>
      </w:r>
      <w:r w:rsidRPr="008F085D">
        <w:rPr>
          <w:rFonts w:ascii="Times New Roman" w:hAnsi="Times New Roman"/>
          <w:color w:val="000000"/>
          <w:sz w:val="28"/>
          <w:lang w:val="ru-RU"/>
        </w:rPr>
        <w:t>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сложносочинённые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</w:t>
      </w:r>
      <w:r>
        <w:rPr>
          <w:rFonts w:ascii="Times New Roman" w:hAnsi="Times New Roman"/>
          <w:color w:val="000000"/>
          <w:sz w:val="28"/>
        </w:rPr>
        <w:t>et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mais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ou</w:t>
      </w:r>
      <w:r w:rsidRPr="008F085D">
        <w:rPr>
          <w:rFonts w:ascii="Times New Roman" w:hAnsi="Times New Roman"/>
          <w:color w:val="000000"/>
          <w:sz w:val="28"/>
          <w:lang w:val="ru-RU"/>
        </w:rPr>
        <w:t>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предложен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ия с подчинительными союзами </w:t>
      </w:r>
      <w:r>
        <w:rPr>
          <w:rFonts w:ascii="Times New Roman" w:hAnsi="Times New Roman"/>
          <w:color w:val="000000"/>
          <w:sz w:val="28"/>
        </w:rPr>
        <w:t>si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quand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parce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que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puisque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car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comme</w:t>
      </w:r>
      <w:r w:rsidRPr="008F085D">
        <w:rPr>
          <w:rFonts w:ascii="Times New Roman" w:hAnsi="Times New Roman"/>
          <w:color w:val="000000"/>
          <w:sz w:val="28"/>
          <w:lang w:val="ru-RU"/>
        </w:rPr>
        <w:t>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временные формы изъявительного наклонения </w:t>
      </w:r>
      <w:r>
        <w:rPr>
          <w:rFonts w:ascii="Times New Roman" w:hAnsi="Times New Roman"/>
          <w:color w:val="000000"/>
          <w:sz w:val="28"/>
        </w:rPr>
        <w:t>pr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pass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 </w:t>
      </w:r>
      <w:r>
        <w:rPr>
          <w:rFonts w:ascii="Times New Roman" w:hAnsi="Times New Roman"/>
          <w:color w:val="000000"/>
          <w:sz w:val="28"/>
        </w:rPr>
        <w:t>compos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é, </w:t>
      </w:r>
      <w:r>
        <w:rPr>
          <w:rFonts w:ascii="Times New Roman" w:hAnsi="Times New Roman"/>
          <w:color w:val="000000"/>
          <w:sz w:val="28"/>
        </w:rPr>
        <w:t>pass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 </w:t>
      </w:r>
      <w:r>
        <w:rPr>
          <w:rFonts w:ascii="Times New Roman" w:hAnsi="Times New Roman"/>
          <w:color w:val="000000"/>
          <w:sz w:val="28"/>
        </w:rPr>
        <w:t>imm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diat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imm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diat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imparfait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plus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que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parfait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временную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форму изъявительно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го наклонения </w:t>
      </w:r>
      <w:r>
        <w:rPr>
          <w:rFonts w:ascii="Times New Roman" w:hAnsi="Times New Roman"/>
          <w:color w:val="000000"/>
          <w:sz w:val="28"/>
        </w:rPr>
        <w:t>futur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в сложноподчинённом предложении для выражения гипотезы при наличии реального условия;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повествовательные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, вопросительные и побудительные предложения в косвенной речи в настоящем и прошедшем времени;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согласование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времён в рамках с</w:t>
      </w:r>
      <w:r w:rsidRPr="008F085D">
        <w:rPr>
          <w:rFonts w:ascii="Times New Roman" w:hAnsi="Times New Roman"/>
          <w:color w:val="000000"/>
          <w:sz w:val="28"/>
          <w:lang w:val="ru-RU"/>
        </w:rPr>
        <w:t>ложного предложения;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косвенную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речь в настоящем и прошедшем времени (в утвердительных и отрицательных повествовательных предложениях);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косвенный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вопрос;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средства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текстовой связи для обеспечения целостности текста;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глаголы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в повелительном наклонении, в том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числе образующие нерегулярные формы (ê</w:t>
      </w:r>
      <w:r>
        <w:rPr>
          <w:rFonts w:ascii="Times New Roman" w:hAnsi="Times New Roman"/>
          <w:color w:val="000000"/>
          <w:sz w:val="28"/>
        </w:rPr>
        <w:t>tre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avoir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savoir</w:t>
      </w:r>
      <w:r w:rsidRPr="008F085D">
        <w:rPr>
          <w:rFonts w:ascii="Times New Roman" w:hAnsi="Times New Roman"/>
          <w:color w:val="000000"/>
          <w:sz w:val="28"/>
          <w:lang w:val="ru-RU"/>
        </w:rPr>
        <w:t>);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временную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форму условного наклонения </w:t>
      </w:r>
      <w:r>
        <w:rPr>
          <w:rFonts w:ascii="Times New Roman" w:hAnsi="Times New Roman"/>
          <w:color w:val="000000"/>
          <w:sz w:val="28"/>
        </w:rPr>
        <w:t>conditionnel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в независимом предложении для выражения пожелания, предложения, вежливого вопроса и долженствования и в сложноподчинённом предложении </w:t>
      </w:r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с об</w:t>
      </w:r>
      <w:r w:rsidRPr="008F085D">
        <w:rPr>
          <w:rFonts w:ascii="Times New Roman" w:hAnsi="Times New Roman"/>
          <w:color w:val="000000"/>
          <w:sz w:val="28"/>
          <w:lang w:val="ru-RU"/>
        </w:rPr>
        <w:t>стоятельственным придаточным условия для выражения гипотезы при наличии нереального условия;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временную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форму условного наклонения </w:t>
      </w:r>
      <w:r>
        <w:rPr>
          <w:rFonts w:ascii="Times New Roman" w:hAnsi="Times New Roman"/>
          <w:color w:val="000000"/>
          <w:sz w:val="28"/>
        </w:rPr>
        <w:t>conditionnel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временную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форму </w:t>
      </w:r>
      <w:r>
        <w:rPr>
          <w:rFonts w:ascii="Times New Roman" w:hAnsi="Times New Roman"/>
          <w:color w:val="000000"/>
          <w:sz w:val="28"/>
        </w:rPr>
        <w:t>subjonctif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правильных и неправильных глаголов;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наиболее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частотные глаголы и безли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чные конструкции, требующие употребления </w:t>
      </w:r>
      <w:r>
        <w:rPr>
          <w:rFonts w:ascii="Times New Roman" w:hAnsi="Times New Roman"/>
          <w:color w:val="000000"/>
          <w:sz w:val="28"/>
        </w:rPr>
        <w:t>subjonctif</w:t>
      </w:r>
      <w:r w:rsidRPr="008F085D">
        <w:rPr>
          <w:rFonts w:ascii="Times New Roman" w:hAnsi="Times New Roman"/>
          <w:color w:val="000000"/>
          <w:sz w:val="28"/>
          <w:lang w:val="ru-RU"/>
        </w:rPr>
        <w:t>, дифференциация между ними и «объективными» глаголами и глагольными конструкциями (</w:t>
      </w:r>
      <w:r>
        <w:rPr>
          <w:rFonts w:ascii="Times New Roman" w:hAnsi="Times New Roman"/>
          <w:color w:val="000000"/>
          <w:sz w:val="28"/>
        </w:rPr>
        <w:t>affirmer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constater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другие; 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certain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</w:t>
      </w:r>
      <w:r w:rsidRPr="008F085D">
        <w:rPr>
          <w:rFonts w:ascii="Times New Roman" w:hAnsi="Times New Roman"/>
          <w:color w:val="000000"/>
          <w:sz w:val="28"/>
          <w:lang w:val="ru-RU"/>
        </w:rPr>
        <w:t>û</w:t>
      </w:r>
      <w:r>
        <w:rPr>
          <w:rFonts w:ascii="Times New Roman" w:hAnsi="Times New Roman"/>
          <w:color w:val="000000"/>
          <w:sz w:val="28"/>
        </w:rPr>
        <w:t>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é</w:t>
      </w:r>
      <w:r>
        <w:rPr>
          <w:rFonts w:ascii="Times New Roman" w:hAnsi="Times New Roman"/>
          <w:color w:val="000000"/>
          <w:sz w:val="28"/>
        </w:rPr>
        <w:t>vident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другие.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глаголы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в страдательном залоге </w:t>
      </w:r>
      <w:r>
        <w:rPr>
          <w:rFonts w:ascii="Times New Roman" w:hAnsi="Times New Roman"/>
          <w:color w:val="000000"/>
          <w:sz w:val="28"/>
        </w:rPr>
        <w:t>forme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с предлогами </w:t>
      </w:r>
      <w:r>
        <w:rPr>
          <w:rFonts w:ascii="Times New Roman" w:hAnsi="Times New Roman"/>
          <w:color w:val="000000"/>
          <w:sz w:val="28"/>
        </w:rPr>
        <w:t>par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de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используемыми в страдательном залоге; </w:t>
      </w:r>
    </w:p>
    <w:p w:rsidR="00EA08B5" w:rsidRDefault="008F14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(infinitif, gérondif, participe présent, participe passé);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имена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существительные и имена прилагательные в единственном и множественном числе, образованные по прави</w:t>
      </w:r>
      <w:r w:rsidRPr="008F085D">
        <w:rPr>
          <w:rFonts w:ascii="Times New Roman" w:hAnsi="Times New Roman"/>
          <w:color w:val="000000"/>
          <w:sz w:val="28"/>
          <w:lang w:val="ru-RU"/>
        </w:rPr>
        <w:t>лу, и исключения;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определённый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>, неопределённый, нулевой, частичный, слитный артикли;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указательные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и притяжательные прилагательные;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имена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прилагательные в единственном и множественном числе, образованные по правилу, и исключения;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имена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прилагательные и наре</w:t>
      </w:r>
      <w:r w:rsidRPr="008F085D">
        <w:rPr>
          <w:rFonts w:ascii="Times New Roman" w:hAnsi="Times New Roman"/>
          <w:color w:val="000000"/>
          <w:sz w:val="28"/>
          <w:lang w:val="ru-RU"/>
        </w:rPr>
        <w:t>чия в положительной, сравнительной и превосходной степенях сравнения, образованные по правилу, и исключения;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наречия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времени и образа действия, количественные наречия;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личные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местоимения в функции прямых и косвенных дополнений; ударные и безударные формы л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ичных местоимений;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местоимения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и наречия </w:t>
      </w:r>
      <w:r>
        <w:rPr>
          <w:rFonts w:ascii="Times New Roman" w:hAnsi="Times New Roman"/>
          <w:color w:val="000000"/>
          <w:sz w:val="28"/>
        </w:rPr>
        <w:t>en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y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08B5" w:rsidRDefault="008F14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неопределённые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местоимения on, tout, même, personne, aucun(e), certain(e)(s), quelqu’un/quelques-uns, tel/tels/telle/ telles;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простые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относительные местоимения </w:t>
      </w:r>
      <w:r>
        <w:rPr>
          <w:rFonts w:ascii="Times New Roman" w:hAnsi="Times New Roman"/>
          <w:color w:val="000000"/>
          <w:sz w:val="28"/>
        </w:rPr>
        <w:t>qui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</w:t>
      </w:r>
      <w:r w:rsidRPr="008F085D">
        <w:rPr>
          <w:rFonts w:ascii="Times New Roman" w:hAnsi="Times New Roman"/>
          <w:color w:val="000000"/>
          <w:sz w:val="28"/>
          <w:lang w:val="ru-RU"/>
        </w:rPr>
        <w:t>ù и сложные относительные м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естоимения </w:t>
      </w:r>
      <w:r>
        <w:rPr>
          <w:rFonts w:ascii="Times New Roman" w:hAnsi="Times New Roman"/>
          <w:color w:val="000000"/>
          <w:sz w:val="28"/>
        </w:rPr>
        <w:t>lequel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lesquels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laquelle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lesquelles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их производные с предлогами à и </w:t>
      </w:r>
      <w:r>
        <w:rPr>
          <w:rFonts w:ascii="Times New Roman" w:hAnsi="Times New Roman"/>
          <w:color w:val="000000"/>
          <w:sz w:val="28"/>
        </w:rPr>
        <w:t>de</w:t>
      </w:r>
      <w:r w:rsidRPr="008F085D">
        <w:rPr>
          <w:rFonts w:ascii="Times New Roman" w:hAnsi="Times New Roman"/>
          <w:color w:val="000000"/>
          <w:sz w:val="28"/>
          <w:lang w:val="ru-RU"/>
        </w:rPr>
        <w:t>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указательные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местоимения </w:t>
      </w:r>
      <w:r>
        <w:rPr>
          <w:rFonts w:ascii="Times New Roman" w:hAnsi="Times New Roman"/>
          <w:color w:val="000000"/>
          <w:sz w:val="28"/>
        </w:rPr>
        <w:t>celui</w:t>
      </w:r>
      <w:r w:rsidRPr="008F08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celle</w:t>
      </w:r>
      <w:r w:rsidRPr="008F08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ceux</w:t>
      </w:r>
      <w:r w:rsidRPr="008F085D">
        <w:rPr>
          <w:rFonts w:ascii="Times New Roman" w:hAnsi="Times New Roman"/>
          <w:color w:val="000000"/>
          <w:sz w:val="28"/>
          <w:lang w:val="ru-RU"/>
        </w:rPr>
        <w:t>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притяжательные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местоимения </w:t>
      </w:r>
      <w:r>
        <w:rPr>
          <w:rFonts w:ascii="Times New Roman" w:hAnsi="Times New Roman"/>
          <w:color w:val="000000"/>
          <w:sz w:val="28"/>
        </w:rPr>
        <w:t>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mien</w:t>
      </w:r>
      <w:r w:rsidRPr="008F08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la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mienne</w:t>
      </w:r>
      <w:r w:rsidRPr="008F08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miens</w:t>
      </w:r>
      <w:r w:rsidRPr="008F08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miennes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так далее;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личные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местоимения в функции прямых и косвенн</w:t>
      </w:r>
      <w:r w:rsidRPr="008F085D">
        <w:rPr>
          <w:rFonts w:ascii="Times New Roman" w:hAnsi="Times New Roman"/>
          <w:color w:val="000000"/>
          <w:sz w:val="28"/>
          <w:lang w:val="ru-RU"/>
        </w:rPr>
        <w:t>ых дополнений; ударные и безударные формы личных местоимений; два местоимения-дополнения при глаголе (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lui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dit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Il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donne</w:t>
      </w:r>
      <w:r w:rsidRPr="008F085D">
        <w:rPr>
          <w:rFonts w:ascii="Times New Roman" w:hAnsi="Times New Roman"/>
          <w:color w:val="000000"/>
          <w:sz w:val="28"/>
          <w:lang w:val="ru-RU"/>
        </w:rPr>
        <w:t>.);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количественные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и порядковые числительные, числительные для обозначения дат и больших чисел (100–1 000 000);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предлоги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мест</w:t>
      </w:r>
      <w:r w:rsidRPr="008F085D">
        <w:rPr>
          <w:rFonts w:ascii="Times New Roman" w:hAnsi="Times New Roman"/>
          <w:color w:val="000000"/>
          <w:sz w:val="28"/>
          <w:lang w:val="ru-RU"/>
        </w:rPr>
        <w:t>а, времени, направления.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5) Владеть социокультурными знаниями и умениями: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</w:t>
      </w:r>
      <w:r w:rsidRPr="008F085D">
        <w:rPr>
          <w:rFonts w:ascii="Times New Roman" w:hAnsi="Times New Roman"/>
          <w:color w:val="000000"/>
          <w:sz w:val="28"/>
          <w:lang w:val="ru-RU"/>
        </w:rPr>
        <w:t>различий;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систему образования, страницы истории, основные праздники, этикетн</w:t>
      </w:r>
      <w:r w:rsidRPr="008F085D">
        <w:rPr>
          <w:rFonts w:ascii="Times New Roman" w:hAnsi="Times New Roman"/>
          <w:color w:val="000000"/>
          <w:sz w:val="28"/>
          <w:lang w:val="ru-RU"/>
        </w:rPr>
        <w:t>ые особенности общения и так далее);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(французском) языке; проявлять уважение к иной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культуре; соблюдать нормы вежливости в межкультурном общении.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7) Владеть метапредметными умениями, позволяющими совершенствовать учебную деятельность по овладению иностранным (французским</w:t>
      </w:r>
      <w:r w:rsidRPr="008F085D">
        <w:rPr>
          <w:rFonts w:ascii="Times New Roman" w:hAnsi="Times New Roman"/>
          <w:color w:val="000000"/>
          <w:sz w:val="28"/>
          <w:lang w:val="ru-RU"/>
        </w:rPr>
        <w:t>)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(французские) словари и справочники, в том числе информационно-справочные сист</w:t>
      </w:r>
      <w:r w:rsidRPr="008F085D">
        <w:rPr>
          <w:rFonts w:ascii="Times New Roman" w:hAnsi="Times New Roman"/>
          <w:color w:val="000000"/>
          <w:sz w:val="28"/>
          <w:lang w:val="ru-RU"/>
        </w:rPr>
        <w:t>емы в электронной форме; участвовать в учебно-исследовательской, проектной деятельности предметного и межпредметного характера с использованием материалов на иностранном (французском) языке и применением информационно-коммуникативных технологий; соблюдат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ь правила информационной безопасности в ситуациях повседневной жизни и при работе в Интернете.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F085D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говорение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: вести разные виды диалога (диалог этикетного </w:t>
      </w:r>
      <w:r w:rsidRPr="008F085D">
        <w:rPr>
          <w:rFonts w:ascii="Times New Roman" w:hAnsi="Times New Roman"/>
          <w:color w:val="000000"/>
          <w:sz w:val="28"/>
          <w:lang w:val="ru-RU"/>
        </w:rPr>
        <w:t>характера, диалог-побуждение к действию, диалог-расспрос, диалог-обмен мнениями; комбинированный диалог);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</w:t>
      </w:r>
      <w:r w:rsidRPr="008F085D">
        <w:rPr>
          <w:rFonts w:ascii="Times New Roman" w:hAnsi="Times New Roman"/>
          <w:color w:val="000000"/>
          <w:sz w:val="28"/>
          <w:lang w:val="ru-RU"/>
        </w:rPr>
        <w:t>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связные монологические высказывания (описание/ характеристика, повествование/сообщение, рассуждение) с изложе</w:t>
      </w:r>
      <w:r w:rsidRPr="008F085D">
        <w:rPr>
          <w:rFonts w:ascii="Times New Roman" w:hAnsi="Times New Roman"/>
          <w:color w:val="000000"/>
          <w:sz w:val="28"/>
          <w:lang w:val="ru-RU"/>
        </w:rPr>
        <w:t>нием своего мнения и краткой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 без вербальных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опор (объём монологического высказывания – 14–15 фраз); устно излагать результаты выполненной проектной работы (объём – 14–15 фраз);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>: воспринимать на слух и понимать аутентичные тексты, содержащие отдельные неизученные языковые явления, с р</w:t>
      </w:r>
      <w:r w:rsidRPr="008F085D">
        <w:rPr>
          <w:rFonts w:ascii="Times New Roman" w:hAnsi="Times New Roman"/>
          <w:color w:val="000000"/>
          <w:sz w:val="28"/>
          <w:lang w:val="ru-RU"/>
        </w:rPr>
        <w:t>азной глубиной проникновения в содержание текста: с пониманием основного содержания, с пониманием нужной/интересующей/запрашиваемой информации (время звучания текста/текстов для аудирования – до 2,5 мин);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</w:t>
      </w:r>
      <w:r w:rsidRPr="008F085D">
        <w:rPr>
          <w:rFonts w:ascii="Times New Roman" w:hAnsi="Times New Roman"/>
          <w:color w:val="000000"/>
          <w:sz w:val="28"/>
          <w:lang w:val="ru-RU"/>
        </w:rPr>
        <w:t>есложные аутентичные тексты разного вида, жанра и стиля, содержащие отдельные неизученные языковые явления, с различной глубиной проникновения в содержание текста: с пониманием основного содержания, с пониманием нужной/интересующей/запрашиваемой инфор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мации, с полным пониманием прочитанного (объём текста/текстов для чтения – 600–800 слов); читать про себя несплошные тексты (таблицы, диаграммы, графики) и понимать представленную в них информацию;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</w:t>
      </w:r>
      <w:r w:rsidRPr="008F085D">
        <w:rPr>
          <w:rFonts w:ascii="Times New Roman" w:hAnsi="Times New Roman"/>
          <w:color w:val="000000"/>
          <w:sz w:val="28"/>
          <w:lang w:val="ru-RU"/>
        </w:rPr>
        <w:t>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8F085D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 языка; писать электронное сообщение личн</w:t>
      </w:r>
      <w:r w:rsidRPr="008F085D">
        <w:rPr>
          <w:rFonts w:ascii="Times New Roman" w:hAnsi="Times New Roman"/>
          <w:color w:val="000000"/>
          <w:sz w:val="28"/>
          <w:lang w:val="ru-RU"/>
        </w:rPr>
        <w:t>ого характера, соблюдая речевой этикет, принятый в стране/странах изучаемого языка (объём сообщения – до 140 слов); создавать письменные высказывания на основе плана, иллюстрации, таблицы, графика, диаграммы, и/или прочитанного/прослушанного текста с опор</w:t>
      </w:r>
      <w:r w:rsidRPr="008F085D">
        <w:rPr>
          <w:rFonts w:ascii="Times New Roman" w:hAnsi="Times New Roman"/>
          <w:color w:val="000000"/>
          <w:sz w:val="28"/>
          <w:lang w:val="ru-RU"/>
        </w:rPr>
        <w:t>ой на образец (объём высказывания – до 180 слов); заполнять таблицу, кратко фиксируя содержание прочитанного/прослушанного текста или дополняя информацию в таблице; письменно представлять результаты выполненной проектной работы (объём – до 180 слов).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2)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 </w:t>
      </w:r>
      <w:r>
        <w:rPr>
          <w:rFonts w:ascii="Times New Roman" w:hAnsi="Times New Roman"/>
          <w:color w:val="000000"/>
          <w:sz w:val="28"/>
        </w:rPr>
        <w:t>encha</w:t>
      </w:r>
      <w:r w:rsidRPr="008F085D">
        <w:rPr>
          <w:rFonts w:ascii="Times New Roman" w:hAnsi="Times New Roman"/>
          <w:color w:val="000000"/>
          <w:sz w:val="28"/>
          <w:lang w:val="ru-RU"/>
        </w:rPr>
        <w:t>î</w:t>
      </w:r>
      <w:r>
        <w:rPr>
          <w:rFonts w:ascii="Times New Roman" w:hAnsi="Times New Roman"/>
          <w:color w:val="000000"/>
          <w:sz w:val="28"/>
        </w:rPr>
        <w:t>nement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liaison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внутри ритмических 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групп; выразительно читать вслух небольшие тексты объёмом до 150 слов, построенные на </w:t>
      </w:r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орфографическими навыками: прав</w:t>
      </w:r>
      <w:r w:rsidRPr="008F085D">
        <w:rPr>
          <w:rFonts w:ascii="Times New Roman" w:hAnsi="Times New Roman"/>
          <w:color w:val="000000"/>
          <w:sz w:val="28"/>
          <w:lang w:val="ru-RU"/>
        </w:rPr>
        <w:t>ильно писать изученные слова;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пунктуационными навыками: использовать запятую при перечислении, обращении и при выделении вводных слов; апостроф, точку, вопросительный и восклицательный знаки; не ставить точку после заголовка; пунктуационно правил</w:t>
      </w:r>
      <w:r w:rsidRPr="008F085D">
        <w:rPr>
          <w:rFonts w:ascii="Times New Roman" w:hAnsi="Times New Roman"/>
          <w:color w:val="000000"/>
          <w:sz w:val="28"/>
          <w:lang w:val="ru-RU"/>
        </w:rPr>
        <w:t>ьно оформлять прямую речь; пунктуационно правильно оформлять электронное сообщение личного характера.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1500 лексических единиц (слов, фразовых глаголов, словосочетаний, речевых клише, средств логической связ</w:t>
      </w:r>
      <w:r w:rsidRPr="008F085D">
        <w:rPr>
          <w:rFonts w:ascii="Times New Roman" w:hAnsi="Times New Roman"/>
          <w:color w:val="000000"/>
          <w:sz w:val="28"/>
          <w:lang w:val="ru-RU"/>
        </w:rPr>
        <w:t>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во французском языке нормы лексической сочетаемости;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и употреблять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в устной и письменной речи родственные слова, образованные с использованием аффиксации: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глаголов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при помощи префиксов </w:t>
      </w:r>
      <w:r>
        <w:rPr>
          <w:rFonts w:ascii="Times New Roman" w:hAnsi="Times New Roman"/>
          <w:color w:val="000000"/>
          <w:sz w:val="28"/>
        </w:rPr>
        <w:t>re</w:t>
      </w:r>
      <w:r w:rsidRPr="008F08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r</w:t>
      </w:r>
      <w:r w:rsidRPr="008F085D">
        <w:rPr>
          <w:rFonts w:ascii="Times New Roman" w:hAnsi="Times New Roman"/>
          <w:color w:val="000000"/>
          <w:sz w:val="28"/>
          <w:lang w:val="ru-RU"/>
        </w:rPr>
        <w:t>é-/</w:t>
      </w:r>
      <w:r>
        <w:rPr>
          <w:rFonts w:ascii="Times New Roman" w:hAnsi="Times New Roman"/>
          <w:color w:val="000000"/>
          <w:sz w:val="28"/>
        </w:rPr>
        <w:t>r</w:t>
      </w:r>
      <w:r w:rsidRPr="008F08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res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8F085D">
        <w:rPr>
          <w:rFonts w:ascii="Times New Roman" w:hAnsi="Times New Roman"/>
          <w:color w:val="000000"/>
          <w:sz w:val="28"/>
          <w:lang w:val="ru-RU"/>
        </w:rPr>
        <w:t>é-/</w:t>
      </w:r>
      <w:r>
        <w:rPr>
          <w:rFonts w:ascii="Times New Roman" w:hAnsi="Times New Roman"/>
          <w:color w:val="000000"/>
          <w:sz w:val="28"/>
        </w:rPr>
        <w:t>des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-/ </w:t>
      </w:r>
      <w:r>
        <w:rPr>
          <w:rFonts w:ascii="Times New Roman" w:hAnsi="Times New Roman"/>
          <w:color w:val="000000"/>
          <w:sz w:val="28"/>
        </w:rPr>
        <w:t>dis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é-, </w:t>
      </w:r>
      <w:r>
        <w:rPr>
          <w:rFonts w:ascii="Times New Roman" w:hAnsi="Times New Roman"/>
          <w:color w:val="000000"/>
          <w:sz w:val="28"/>
        </w:rPr>
        <w:t>a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sous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en</w:t>
      </w:r>
      <w:r w:rsidRPr="008F08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em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EA08B5" w:rsidRDefault="008F14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существительных при помощи суффиксов -ade, -er/ -ère, -eur/-euse,</w:t>
      </w:r>
      <w:r>
        <w:rPr>
          <w:rFonts w:ascii="Times New Roman" w:hAnsi="Times New Roman"/>
          <w:color w:val="000000"/>
          <w:sz w:val="28"/>
        </w:rPr>
        <w:t xml:space="preserve"> -teur/-trice, -ain/-aine, -ien/-ienne, -ais/-aise, -ois/-oise, -ence/-ance, -aire, -erie, -ette, -ique, -iste, -isme, -tion/-ation/-ion, -ture, -oir/-oire, -té, -ude, -aison, -esse, -ure, -ment, -issement, -ise, -age, -issage; </w:t>
      </w:r>
    </w:p>
    <w:p w:rsidR="00EA08B5" w:rsidRDefault="008F14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имён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прилагательных при пом</w:t>
      </w:r>
      <w:r>
        <w:rPr>
          <w:rFonts w:ascii="Times New Roman" w:hAnsi="Times New Roman"/>
          <w:color w:val="000000"/>
          <w:sz w:val="28"/>
        </w:rPr>
        <w:t xml:space="preserve">ощи префиксов inter-/in-/ im и суффиксов -el/ -elle, -al/-ale, -eux/-euse, -ien/-ienne, -ain/-aine, -ais/-aise, -ois/-oise, -ile, -il/-ille, -able/ -ible, -eau/ -elle, -aire, -atif/-ative, -ique, -ant/-ante; </w:t>
      </w:r>
    </w:p>
    <w:p w:rsidR="00EA08B5" w:rsidRDefault="008F14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наречий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 помощи префиксов in-/im- и суффиксо</w:t>
      </w:r>
      <w:r>
        <w:rPr>
          <w:rFonts w:ascii="Times New Roman" w:hAnsi="Times New Roman"/>
          <w:color w:val="000000"/>
          <w:sz w:val="28"/>
        </w:rPr>
        <w:t xml:space="preserve">в -ment, -emment/ -amment;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имён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существительных и прилагательных при помощи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im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é-;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числительных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при помощи суффиксов – </w:t>
      </w:r>
      <w:r>
        <w:rPr>
          <w:rFonts w:ascii="Times New Roman" w:hAnsi="Times New Roman"/>
          <w:color w:val="000000"/>
          <w:sz w:val="28"/>
        </w:rPr>
        <w:t>ier</w:t>
      </w:r>
      <w:r w:rsidRPr="008F08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</w:t>
      </w:r>
      <w:r w:rsidRPr="008F085D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re</w:t>
      </w:r>
      <w:r w:rsidRPr="008F08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</w:t>
      </w:r>
      <w:r w:rsidRPr="008F085D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me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слова, образованные </w:t>
      </w:r>
      <w:r w:rsidRPr="008F085D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словосложения: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porte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fen</w:t>
      </w:r>
      <w:r w:rsidRPr="008F085D">
        <w:rPr>
          <w:rFonts w:ascii="Times New Roman" w:hAnsi="Times New Roman"/>
          <w:color w:val="000000"/>
          <w:sz w:val="28"/>
          <w:lang w:val="ru-RU"/>
        </w:rPr>
        <w:t>ê</w:t>
      </w:r>
      <w:r>
        <w:rPr>
          <w:rFonts w:ascii="Times New Roman" w:hAnsi="Times New Roman"/>
          <w:color w:val="000000"/>
          <w:sz w:val="28"/>
        </w:rPr>
        <w:t>tre</w:t>
      </w:r>
      <w:r w:rsidRPr="008F085D">
        <w:rPr>
          <w:rFonts w:ascii="Times New Roman" w:hAnsi="Times New Roman"/>
          <w:color w:val="000000"/>
          <w:sz w:val="28"/>
          <w:lang w:val="ru-RU"/>
        </w:rPr>
        <w:t>);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cybercaf</w:t>
      </w:r>
      <w:r w:rsidRPr="008F085D">
        <w:rPr>
          <w:rFonts w:ascii="Times New Roman" w:hAnsi="Times New Roman"/>
          <w:color w:val="000000"/>
          <w:sz w:val="28"/>
          <w:lang w:val="ru-RU"/>
        </w:rPr>
        <w:t>é); сложных существительных путём соединения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основы/основ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sac</w:t>
      </w:r>
      <w:r w:rsidRPr="008F085D">
        <w:rPr>
          <w:rFonts w:ascii="Times New Roman" w:hAnsi="Times New Roman"/>
          <w:color w:val="000000"/>
          <w:sz w:val="28"/>
          <w:lang w:val="ru-RU"/>
        </w:rPr>
        <w:t>-а-</w:t>
      </w:r>
      <w:r>
        <w:rPr>
          <w:rFonts w:ascii="Times New Roman" w:hAnsi="Times New Roman"/>
          <w:color w:val="000000"/>
          <w:sz w:val="28"/>
        </w:rPr>
        <w:t>dos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sous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sol</w:t>
      </w:r>
      <w:r w:rsidRPr="008F085D">
        <w:rPr>
          <w:rFonts w:ascii="Times New Roman" w:hAnsi="Times New Roman"/>
          <w:color w:val="000000"/>
          <w:sz w:val="28"/>
          <w:lang w:val="ru-RU"/>
        </w:rPr>
        <w:t>); сложных существительных путём соединения глагола с местоимением (</w:t>
      </w:r>
      <w:r>
        <w:rPr>
          <w:rFonts w:ascii="Times New Roman" w:hAnsi="Times New Roman"/>
          <w:color w:val="000000"/>
          <w:sz w:val="28"/>
        </w:rPr>
        <w:t>rendez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vous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); сложных существительных путём соединения наречия с основой глагола </w:t>
      </w:r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(</w:t>
      </w:r>
      <w:r>
        <w:rPr>
          <w:rFonts w:ascii="Times New Roman" w:hAnsi="Times New Roman"/>
          <w:color w:val="000000"/>
          <w:sz w:val="28"/>
        </w:rPr>
        <w:t>couche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tard</w:t>
      </w:r>
      <w:r w:rsidRPr="008F085D">
        <w:rPr>
          <w:rFonts w:ascii="Times New Roman" w:hAnsi="Times New Roman"/>
          <w:color w:val="000000"/>
          <w:sz w:val="28"/>
          <w:lang w:val="ru-RU"/>
        </w:rPr>
        <w:t>); сложных существительных путём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соединения существительного с основой глагола (</w:t>
      </w:r>
      <w:r>
        <w:rPr>
          <w:rFonts w:ascii="Times New Roman" w:hAnsi="Times New Roman"/>
          <w:color w:val="000000"/>
          <w:sz w:val="28"/>
        </w:rPr>
        <w:t>passe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temps</w:t>
      </w:r>
      <w:r w:rsidRPr="008F085D">
        <w:rPr>
          <w:rFonts w:ascii="Times New Roman" w:hAnsi="Times New Roman"/>
          <w:color w:val="000000"/>
          <w:sz w:val="28"/>
          <w:lang w:val="ru-RU"/>
        </w:rPr>
        <w:t>);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слова, образованные с использованием конверсии: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lever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lever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jeuner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jeuner</w:t>
      </w:r>
      <w:r w:rsidRPr="008F085D">
        <w:rPr>
          <w:rFonts w:ascii="Times New Roman" w:hAnsi="Times New Roman"/>
          <w:color w:val="000000"/>
          <w:sz w:val="28"/>
          <w:lang w:val="ru-RU"/>
        </w:rPr>
        <w:t>)</w:t>
      </w:r>
      <w:r w:rsidRPr="008F085D">
        <w:rPr>
          <w:rFonts w:ascii="Times New Roman" w:hAnsi="Times New Roman"/>
          <w:color w:val="000000"/>
          <w:sz w:val="28"/>
          <w:lang w:val="ru-RU"/>
        </w:rPr>
        <w:t>;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rouge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rouge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à </w:t>
      </w:r>
      <w:r>
        <w:rPr>
          <w:rFonts w:ascii="Times New Roman" w:hAnsi="Times New Roman"/>
          <w:color w:val="000000"/>
          <w:sz w:val="28"/>
        </w:rPr>
        <w:t>l</w:t>
      </w:r>
      <w:r w:rsidRPr="008F085D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vres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bleu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grand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bleu</w:t>
      </w:r>
      <w:r w:rsidRPr="008F085D">
        <w:rPr>
          <w:rFonts w:ascii="Times New Roman" w:hAnsi="Times New Roman"/>
          <w:color w:val="000000"/>
          <w:sz w:val="28"/>
          <w:lang w:val="ru-RU"/>
        </w:rPr>
        <w:t>); имён прилагательных от имён существительных (</w:t>
      </w:r>
      <w:r>
        <w:rPr>
          <w:rFonts w:ascii="Times New Roman" w:hAnsi="Times New Roman"/>
          <w:color w:val="000000"/>
          <w:sz w:val="28"/>
        </w:rPr>
        <w:t>une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orange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gants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orange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cin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ma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soir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cin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ma</w:t>
      </w:r>
      <w:r w:rsidRPr="008F085D">
        <w:rPr>
          <w:rFonts w:ascii="Times New Roman" w:hAnsi="Times New Roman"/>
          <w:color w:val="000000"/>
          <w:sz w:val="28"/>
          <w:lang w:val="ru-RU"/>
        </w:rPr>
        <w:t>);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речи, изуч</w:t>
      </w:r>
      <w:r w:rsidRPr="008F085D">
        <w:rPr>
          <w:rFonts w:ascii="Times New Roman" w:hAnsi="Times New Roman"/>
          <w:color w:val="000000"/>
          <w:sz w:val="28"/>
          <w:lang w:val="ru-RU"/>
        </w:rPr>
        <w:t>енные многозначные лексические единицы, синонимы, антонимы, интернациональные слова; сокращения и аббревиатуры;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различные средства связи для обеспечения целостности и логичности устного/письменного выск</w:t>
      </w:r>
      <w:r w:rsidRPr="008F085D">
        <w:rPr>
          <w:rFonts w:ascii="Times New Roman" w:hAnsi="Times New Roman"/>
          <w:color w:val="000000"/>
          <w:sz w:val="28"/>
          <w:lang w:val="ru-RU"/>
        </w:rPr>
        <w:t>азывания.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французского языка;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речи: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различные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коммуникативные типы предложений: повествов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ательные (утвердительные, отрицательные), вопросительные (общий, специальный, альтернативный вопросы с прямым порядком слов и инверсией, вопросительным прилагательным </w:t>
      </w:r>
      <w:r>
        <w:rPr>
          <w:rFonts w:ascii="Times New Roman" w:hAnsi="Times New Roman"/>
          <w:color w:val="000000"/>
          <w:sz w:val="28"/>
        </w:rPr>
        <w:t>quel</w:t>
      </w:r>
      <w:r w:rsidRPr="008F08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quels</w:t>
      </w:r>
      <w:r w:rsidRPr="008F08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quelle</w:t>
      </w:r>
      <w:r w:rsidRPr="008F08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quelles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с вопросительным наречием </w:t>
      </w:r>
      <w:r>
        <w:rPr>
          <w:rFonts w:ascii="Times New Roman" w:hAnsi="Times New Roman"/>
          <w:color w:val="000000"/>
          <w:sz w:val="28"/>
        </w:rPr>
        <w:t>comment</w:t>
      </w:r>
      <w:r w:rsidRPr="008F085D">
        <w:rPr>
          <w:rFonts w:ascii="Times New Roman" w:hAnsi="Times New Roman"/>
          <w:color w:val="000000"/>
          <w:sz w:val="28"/>
          <w:lang w:val="ru-RU"/>
        </w:rPr>
        <w:t>), побудительные (в утвердите</w:t>
      </w:r>
      <w:r w:rsidRPr="008F085D">
        <w:rPr>
          <w:rFonts w:ascii="Times New Roman" w:hAnsi="Times New Roman"/>
          <w:color w:val="000000"/>
          <w:sz w:val="28"/>
          <w:lang w:val="ru-RU"/>
        </w:rPr>
        <w:t>льной и отрицательной форме);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простые нераспространённые, в том числе с оборотами </w:t>
      </w:r>
      <w:r>
        <w:rPr>
          <w:rFonts w:ascii="Times New Roman" w:hAnsi="Times New Roman"/>
          <w:color w:val="000000"/>
          <w:sz w:val="28"/>
        </w:rPr>
        <w:t>c</w:t>
      </w:r>
      <w:r w:rsidRPr="008F085D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est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sont</w:t>
      </w:r>
      <w:r w:rsidRPr="008F085D">
        <w:rPr>
          <w:rFonts w:ascii="Times New Roman" w:hAnsi="Times New Roman"/>
          <w:color w:val="000000"/>
          <w:sz w:val="28"/>
          <w:lang w:val="ru-RU"/>
        </w:rPr>
        <w:t>, и распространённые, в том числе с несколькими обстоятельствами, следующими в определённом порядке;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безличные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предложения;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предложения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 неопреде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лённо-личным местоимением </w:t>
      </w:r>
      <w:r>
        <w:rPr>
          <w:rFonts w:ascii="Times New Roman" w:hAnsi="Times New Roman"/>
          <w:color w:val="000000"/>
          <w:sz w:val="28"/>
        </w:rPr>
        <w:t>on</w:t>
      </w:r>
      <w:r w:rsidRPr="008F085D">
        <w:rPr>
          <w:rFonts w:ascii="Times New Roman" w:hAnsi="Times New Roman"/>
          <w:color w:val="000000"/>
          <w:sz w:val="28"/>
          <w:lang w:val="ru-RU"/>
        </w:rPr>
        <w:t>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сложносочинённые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</w:t>
      </w:r>
      <w:r>
        <w:rPr>
          <w:rFonts w:ascii="Times New Roman" w:hAnsi="Times New Roman"/>
          <w:color w:val="000000"/>
          <w:sz w:val="28"/>
        </w:rPr>
        <w:t>et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mais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ou</w:t>
      </w:r>
      <w:r w:rsidRPr="008F085D">
        <w:rPr>
          <w:rFonts w:ascii="Times New Roman" w:hAnsi="Times New Roman"/>
          <w:color w:val="000000"/>
          <w:sz w:val="28"/>
          <w:lang w:val="ru-RU"/>
        </w:rPr>
        <w:t>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сложноподчиненные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предложения с подчинительными союзами </w:t>
      </w:r>
      <w:r>
        <w:rPr>
          <w:rFonts w:ascii="Times New Roman" w:hAnsi="Times New Roman"/>
          <w:color w:val="000000"/>
          <w:sz w:val="28"/>
        </w:rPr>
        <w:t>si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quand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parce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que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puisque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car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comme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временные формы изъявительного наклонения </w:t>
      </w:r>
      <w:r>
        <w:rPr>
          <w:rFonts w:ascii="Times New Roman" w:hAnsi="Times New Roman"/>
          <w:color w:val="000000"/>
          <w:sz w:val="28"/>
        </w:rPr>
        <w:t>pr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pass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 </w:t>
      </w:r>
      <w:r>
        <w:rPr>
          <w:rFonts w:ascii="Times New Roman" w:hAnsi="Times New Roman"/>
          <w:color w:val="000000"/>
          <w:sz w:val="28"/>
        </w:rPr>
        <w:t>compos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é, </w:t>
      </w:r>
      <w:r>
        <w:rPr>
          <w:rFonts w:ascii="Times New Roman" w:hAnsi="Times New Roman"/>
          <w:color w:val="000000"/>
          <w:sz w:val="28"/>
        </w:rPr>
        <w:t>pass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 </w:t>
      </w:r>
      <w:r>
        <w:rPr>
          <w:rFonts w:ascii="Times New Roman" w:hAnsi="Times New Roman"/>
          <w:color w:val="000000"/>
          <w:sz w:val="28"/>
        </w:rPr>
        <w:t>imm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diat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imm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diat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imparfait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plus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que</w:t>
      </w:r>
      <w:r w:rsidRPr="008F08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parfait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временная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форма изъявительного наклонения </w:t>
      </w:r>
      <w:r>
        <w:rPr>
          <w:rFonts w:ascii="Times New Roman" w:hAnsi="Times New Roman"/>
          <w:color w:val="000000"/>
          <w:sz w:val="28"/>
        </w:rPr>
        <w:t>futur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в сложноподчинённом предложении для выражения гипо</w:t>
      </w:r>
      <w:r w:rsidRPr="008F085D">
        <w:rPr>
          <w:rFonts w:ascii="Times New Roman" w:hAnsi="Times New Roman"/>
          <w:color w:val="000000"/>
          <w:sz w:val="28"/>
          <w:lang w:val="ru-RU"/>
        </w:rPr>
        <w:t>тезы при наличии реального условия;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>, вопросительные и побудительные предложения в косвенной речи в настоящем и прошедшем времени; согласование времён в рамках сложного предложения;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косвенную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речь в настоящем и прошедшем времени (в утверди</w:t>
      </w:r>
      <w:r w:rsidRPr="008F085D">
        <w:rPr>
          <w:rFonts w:ascii="Times New Roman" w:hAnsi="Times New Roman"/>
          <w:color w:val="000000"/>
          <w:sz w:val="28"/>
          <w:lang w:val="ru-RU"/>
        </w:rPr>
        <w:t>тельных и отрицательных повествовательных предложениях);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косвенный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вопрос;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средства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текстовой связи для обеспечения целостности текста;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глаголы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в повелительном наклонении, в том числе образующие нерегулярные формы (ê</w:t>
      </w:r>
      <w:r>
        <w:rPr>
          <w:rFonts w:ascii="Times New Roman" w:hAnsi="Times New Roman"/>
          <w:color w:val="000000"/>
          <w:sz w:val="28"/>
        </w:rPr>
        <w:t>tre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avoir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savoir</w:t>
      </w:r>
      <w:r w:rsidRPr="008F085D">
        <w:rPr>
          <w:rFonts w:ascii="Times New Roman" w:hAnsi="Times New Roman"/>
          <w:color w:val="000000"/>
          <w:sz w:val="28"/>
          <w:lang w:val="ru-RU"/>
        </w:rPr>
        <w:t>);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временную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форму усл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овного наклонения </w:t>
      </w:r>
      <w:r>
        <w:rPr>
          <w:rFonts w:ascii="Times New Roman" w:hAnsi="Times New Roman"/>
          <w:color w:val="000000"/>
          <w:sz w:val="28"/>
        </w:rPr>
        <w:t>conditionnel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в независимом предложении для выражения пожелания, предложения, вежливого вопроса и долженствования и в сложноподчинённом предложении с обстоятельственным придаточным условия для выражения гипотезы при наличии нереаль</w:t>
      </w:r>
      <w:r w:rsidRPr="008F085D">
        <w:rPr>
          <w:rFonts w:ascii="Times New Roman" w:hAnsi="Times New Roman"/>
          <w:color w:val="000000"/>
          <w:sz w:val="28"/>
          <w:lang w:val="ru-RU"/>
        </w:rPr>
        <w:t>ного условия;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временную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форму условного наклонения </w:t>
      </w:r>
      <w:r>
        <w:rPr>
          <w:rFonts w:ascii="Times New Roman" w:hAnsi="Times New Roman"/>
          <w:color w:val="000000"/>
          <w:sz w:val="28"/>
        </w:rPr>
        <w:t>conditionnel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é; 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временную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форму </w:t>
      </w:r>
      <w:r>
        <w:rPr>
          <w:rFonts w:ascii="Times New Roman" w:hAnsi="Times New Roman"/>
          <w:color w:val="000000"/>
          <w:sz w:val="28"/>
        </w:rPr>
        <w:t>subjonctif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r w:rsidRPr="008F085D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правильных и неправильных глаголов;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наиболее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частотные глаголы и безличные конструкции, требующие употребления </w:t>
      </w:r>
      <w:r>
        <w:rPr>
          <w:rFonts w:ascii="Times New Roman" w:hAnsi="Times New Roman"/>
          <w:color w:val="000000"/>
          <w:sz w:val="28"/>
        </w:rPr>
        <w:t>subjonctif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дифференциация между ними </w:t>
      </w:r>
      <w:r w:rsidRPr="008F085D">
        <w:rPr>
          <w:rFonts w:ascii="Times New Roman" w:hAnsi="Times New Roman"/>
          <w:color w:val="000000"/>
          <w:sz w:val="28"/>
          <w:lang w:val="ru-RU"/>
        </w:rPr>
        <w:t>и «объективными» глаголами и глагольными конструкциями (</w:t>
      </w:r>
      <w:r>
        <w:rPr>
          <w:rFonts w:ascii="Times New Roman" w:hAnsi="Times New Roman"/>
          <w:color w:val="000000"/>
          <w:sz w:val="28"/>
        </w:rPr>
        <w:t>affirmer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constater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другие; 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certain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</w:t>
      </w:r>
      <w:r w:rsidRPr="008F085D">
        <w:rPr>
          <w:rFonts w:ascii="Times New Roman" w:hAnsi="Times New Roman"/>
          <w:color w:val="000000"/>
          <w:sz w:val="28"/>
          <w:lang w:val="ru-RU"/>
        </w:rPr>
        <w:t>û</w:t>
      </w:r>
      <w:r>
        <w:rPr>
          <w:rFonts w:ascii="Times New Roman" w:hAnsi="Times New Roman"/>
          <w:color w:val="000000"/>
          <w:sz w:val="28"/>
        </w:rPr>
        <w:t>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é</w:t>
      </w:r>
      <w:r>
        <w:rPr>
          <w:rFonts w:ascii="Times New Roman" w:hAnsi="Times New Roman"/>
          <w:color w:val="000000"/>
          <w:sz w:val="28"/>
        </w:rPr>
        <w:t>vident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другие.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глаголы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в страдательном залоге </w:t>
      </w:r>
      <w:r>
        <w:rPr>
          <w:rFonts w:ascii="Times New Roman" w:hAnsi="Times New Roman"/>
          <w:color w:val="000000"/>
          <w:sz w:val="28"/>
        </w:rPr>
        <w:t>forme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с предлогами </w:t>
      </w:r>
      <w:r>
        <w:rPr>
          <w:rFonts w:ascii="Times New Roman" w:hAnsi="Times New Roman"/>
          <w:color w:val="000000"/>
          <w:sz w:val="28"/>
        </w:rPr>
        <w:t>par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de</w:t>
      </w:r>
      <w:r w:rsidRPr="008F085D">
        <w:rPr>
          <w:rFonts w:ascii="Times New Roman" w:hAnsi="Times New Roman"/>
          <w:color w:val="000000"/>
          <w:sz w:val="28"/>
          <w:lang w:val="ru-RU"/>
        </w:rPr>
        <w:t>, используемыми в страдательном залоге;</w:t>
      </w:r>
    </w:p>
    <w:p w:rsidR="00EA08B5" w:rsidRDefault="008F14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</w:t>
      </w:r>
      <w:r>
        <w:rPr>
          <w:rFonts w:ascii="Times New Roman" w:hAnsi="Times New Roman"/>
          <w:color w:val="000000"/>
          <w:sz w:val="28"/>
        </w:rPr>
        <w:t>рмы глагола (infinitif, gérondif, participe présent, participe passé);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имена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существительные и имена прилагательные в единственном и множественном числе, образованные по правилу, и исключения;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определённый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>, неопределённый, нулевой, частичный, слитный артик</w:t>
      </w:r>
      <w:r w:rsidRPr="008F085D">
        <w:rPr>
          <w:rFonts w:ascii="Times New Roman" w:hAnsi="Times New Roman"/>
          <w:color w:val="000000"/>
          <w:sz w:val="28"/>
          <w:lang w:val="ru-RU"/>
        </w:rPr>
        <w:t>ли;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указательные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и притяжательные прилагательные;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имена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прилагательные в единственном и множественном числе, образованные по правилу, и исключения;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имена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прилагательные и наречия в положительной, сравнительной и превосходной степенях сравнения, образованны</w:t>
      </w:r>
      <w:r w:rsidRPr="008F085D">
        <w:rPr>
          <w:rFonts w:ascii="Times New Roman" w:hAnsi="Times New Roman"/>
          <w:color w:val="000000"/>
          <w:sz w:val="28"/>
          <w:lang w:val="ru-RU"/>
        </w:rPr>
        <w:t>е по правилу, и исключения;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наречия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времени и образа действия, количественные наречия;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личные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местоимения в функции прямых и косвенных дополнений; ударные и безударные формы личных местоимений;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местоимения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и наречия </w:t>
      </w:r>
      <w:r>
        <w:rPr>
          <w:rFonts w:ascii="Times New Roman" w:hAnsi="Times New Roman"/>
          <w:color w:val="000000"/>
          <w:sz w:val="28"/>
        </w:rPr>
        <w:t>en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y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08B5" w:rsidRDefault="008F14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неопределённые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местоимения</w:t>
      </w:r>
      <w:r>
        <w:rPr>
          <w:rFonts w:ascii="Times New Roman" w:hAnsi="Times New Roman"/>
          <w:color w:val="000000"/>
          <w:sz w:val="28"/>
        </w:rPr>
        <w:t xml:space="preserve"> on, tout, même, personne, aucun(e), certain(e)(s), quelqu’un/quelques-uns, tel/tels/telle/ telles;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простые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относительные местоимения </w:t>
      </w:r>
      <w:r>
        <w:rPr>
          <w:rFonts w:ascii="Times New Roman" w:hAnsi="Times New Roman"/>
          <w:color w:val="000000"/>
          <w:sz w:val="28"/>
        </w:rPr>
        <w:t>qui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dont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ù и сложные относительные местоимения </w:t>
      </w:r>
      <w:r>
        <w:rPr>
          <w:rFonts w:ascii="Times New Roman" w:hAnsi="Times New Roman"/>
          <w:color w:val="000000"/>
          <w:sz w:val="28"/>
        </w:rPr>
        <w:t>lequel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lesquels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laquelle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lesquelles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их производные с предлогам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и а и </w:t>
      </w:r>
      <w:r>
        <w:rPr>
          <w:rFonts w:ascii="Times New Roman" w:hAnsi="Times New Roman"/>
          <w:color w:val="000000"/>
          <w:sz w:val="28"/>
        </w:rPr>
        <w:t>de</w:t>
      </w:r>
      <w:r w:rsidRPr="008F085D">
        <w:rPr>
          <w:rFonts w:ascii="Times New Roman" w:hAnsi="Times New Roman"/>
          <w:color w:val="000000"/>
          <w:sz w:val="28"/>
          <w:lang w:val="ru-RU"/>
        </w:rPr>
        <w:t>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указательные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местоимения </w:t>
      </w:r>
      <w:r>
        <w:rPr>
          <w:rFonts w:ascii="Times New Roman" w:hAnsi="Times New Roman"/>
          <w:color w:val="000000"/>
          <w:sz w:val="28"/>
        </w:rPr>
        <w:t>celui</w:t>
      </w:r>
      <w:r w:rsidRPr="008F08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celle</w:t>
      </w:r>
      <w:r w:rsidRPr="008F08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ceux</w:t>
      </w:r>
      <w:r w:rsidRPr="008F085D">
        <w:rPr>
          <w:rFonts w:ascii="Times New Roman" w:hAnsi="Times New Roman"/>
          <w:color w:val="000000"/>
          <w:sz w:val="28"/>
          <w:lang w:val="ru-RU"/>
        </w:rPr>
        <w:t>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притяжательные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местоимения </w:t>
      </w:r>
      <w:r>
        <w:rPr>
          <w:rFonts w:ascii="Times New Roman" w:hAnsi="Times New Roman"/>
          <w:color w:val="000000"/>
          <w:sz w:val="28"/>
        </w:rPr>
        <w:t>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mien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/ </w:t>
      </w:r>
      <w:r>
        <w:rPr>
          <w:rFonts w:ascii="Times New Roman" w:hAnsi="Times New Roman"/>
          <w:color w:val="000000"/>
          <w:sz w:val="28"/>
        </w:rPr>
        <w:t>la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mienne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/ </w:t>
      </w:r>
      <w:r>
        <w:rPr>
          <w:rFonts w:ascii="Times New Roman" w:hAnsi="Times New Roman"/>
          <w:color w:val="000000"/>
          <w:sz w:val="28"/>
        </w:rPr>
        <w:t>les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miens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/ </w:t>
      </w:r>
      <w:r>
        <w:rPr>
          <w:rFonts w:ascii="Times New Roman" w:hAnsi="Times New Roman"/>
          <w:color w:val="000000"/>
          <w:sz w:val="28"/>
        </w:rPr>
        <w:t>les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miennes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и так далее;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личные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местоимения в функции прямых и косвенных дополнений; ударные и безударные формы личных местоимений; два местои</w:t>
      </w:r>
      <w:r w:rsidRPr="008F085D">
        <w:rPr>
          <w:rFonts w:ascii="Times New Roman" w:hAnsi="Times New Roman"/>
          <w:color w:val="000000"/>
          <w:sz w:val="28"/>
          <w:lang w:val="ru-RU"/>
        </w:rPr>
        <w:t>мения-дополнения при глаголе (</w:t>
      </w:r>
      <w:r>
        <w:rPr>
          <w:rFonts w:ascii="Times New Roman" w:hAnsi="Times New Roman"/>
          <w:color w:val="000000"/>
          <w:sz w:val="28"/>
        </w:rPr>
        <w:t>Il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lui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dit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Il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donne</w:t>
      </w:r>
      <w:r w:rsidRPr="008F085D">
        <w:rPr>
          <w:rFonts w:ascii="Times New Roman" w:hAnsi="Times New Roman"/>
          <w:color w:val="000000"/>
          <w:sz w:val="28"/>
          <w:lang w:val="ru-RU"/>
        </w:rPr>
        <w:t>.);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количественные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и порядковые числительные, числительные для обозначения дат и больших чисел (100 – 1 000 000);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85D">
        <w:rPr>
          <w:rFonts w:ascii="Times New Roman" w:hAnsi="Times New Roman"/>
          <w:color w:val="000000"/>
          <w:sz w:val="28"/>
          <w:lang w:val="ru-RU"/>
        </w:rPr>
        <w:t>предлоги</w:t>
      </w:r>
      <w:proofErr w:type="gramEnd"/>
      <w:r w:rsidRPr="008F085D">
        <w:rPr>
          <w:rFonts w:ascii="Times New Roman" w:hAnsi="Times New Roman"/>
          <w:color w:val="000000"/>
          <w:sz w:val="28"/>
          <w:lang w:val="ru-RU"/>
        </w:rPr>
        <w:t xml:space="preserve"> места, времени, направления.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5) Владеть социокультурными знаниями и </w:t>
      </w:r>
      <w:r w:rsidRPr="008F085D">
        <w:rPr>
          <w:rFonts w:ascii="Times New Roman" w:hAnsi="Times New Roman"/>
          <w:color w:val="000000"/>
          <w:sz w:val="28"/>
          <w:lang w:val="ru-RU"/>
        </w:rPr>
        <w:t>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различий; знать/понимать и использовать в устной и письменной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 иметь базовые знания о со</w:t>
      </w:r>
      <w:r w:rsidRPr="008F085D">
        <w:rPr>
          <w:rFonts w:ascii="Times New Roman" w:hAnsi="Times New Roman"/>
          <w:color w:val="000000"/>
          <w:sz w:val="28"/>
          <w:lang w:val="ru-RU"/>
        </w:rPr>
        <w:t>циокультурном портрете и культурном наследии родной страны и страны/стран изучаемого языка; представлять родную страну и её культуру на иностранном языке; проявлять уважение к иной культуре; соблюдать нормы вежливости в межкультурном общении.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 xml:space="preserve">6) Владеть </w:t>
      </w:r>
      <w:r w:rsidRPr="008F085D">
        <w:rPr>
          <w:rFonts w:ascii="Times New Roman" w:hAnsi="Times New Roman"/>
          <w:color w:val="000000"/>
          <w:sz w:val="28"/>
          <w:lang w:val="ru-RU"/>
        </w:rPr>
        <w:t>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</w:t>
      </w:r>
      <w:r w:rsidRPr="008F085D">
        <w:rPr>
          <w:rFonts w:ascii="Times New Roman" w:hAnsi="Times New Roman"/>
          <w:color w:val="000000"/>
          <w:sz w:val="28"/>
          <w:lang w:val="ru-RU"/>
        </w:rPr>
        <w:t>нии и аудировании – языковую и контекстуальную догадку.</w:t>
      </w:r>
    </w:p>
    <w:p w:rsidR="00EA08B5" w:rsidRPr="008F085D" w:rsidRDefault="008F148F">
      <w:pPr>
        <w:spacing w:after="0" w:line="264" w:lineRule="auto"/>
        <w:ind w:firstLine="600"/>
        <w:jc w:val="both"/>
        <w:rPr>
          <w:lang w:val="ru-RU"/>
        </w:rPr>
      </w:pPr>
      <w:r w:rsidRPr="008F085D">
        <w:rPr>
          <w:rFonts w:ascii="Times New Roman" w:hAnsi="Times New Roman"/>
          <w:color w:val="000000"/>
          <w:sz w:val="28"/>
          <w:lang w:val="ru-RU"/>
        </w:rPr>
        <w:t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электронной форме; участвовать в учебно-исследовательской, проектной деятельности предметного </w:t>
      </w:r>
      <w:r w:rsidRPr="008F085D">
        <w:rPr>
          <w:rFonts w:ascii="Times New Roman" w:hAnsi="Times New Roman"/>
          <w:color w:val="000000"/>
          <w:sz w:val="28"/>
          <w:lang w:val="ru-RU"/>
        </w:rPr>
        <w:t xml:space="preserve">и межпредметного характера с использованием материалов на французском языке и применением информационно-коммуникативных </w:t>
      </w:r>
      <w:r w:rsidRPr="008F085D">
        <w:rPr>
          <w:rFonts w:ascii="Times New Roman" w:hAnsi="Times New Roman"/>
          <w:color w:val="000000"/>
          <w:sz w:val="28"/>
          <w:lang w:val="ru-RU"/>
        </w:rPr>
        <w:lastRenderedPageBreak/>
        <w:t>технологий; соблюдать правила информационной безопасности в ситуациях повседневной жизни и при работе в Интернете.</w:t>
      </w:r>
    </w:p>
    <w:p w:rsidR="00EA08B5" w:rsidRPr="008F085D" w:rsidRDefault="00EA08B5">
      <w:pPr>
        <w:rPr>
          <w:lang w:val="ru-RU"/>
        </w:rPr>
        <w:sectPr w:rsidR="00EA08B5" w:rsidRPr="008F085D">
          <w:pgSz w:w="11906" w:h="16383"/>
          <w:pgMar w:top="1134" w:right="850" w:bottom="1134" w:left="1701" w:header="720" w:footer="720" w:gutter="0"/>
          <w:cols w:space="720"/>
        </w:sectPr>
      </w:pPr>
    </w:p>
    <w:p w:rsidR="00EA08B5" w:rsidRDefault="008F148F">
      <w:pPr>
        <w:spacing w:after="0"/>
        <w:ind w:left="120"/>
      </w:pPr>
      <w:bookmarkStart w:id="10" w:name="block-25345163"/>
      <w:bookmarkEnd w:id="9"/>
      <w:r w:rsidRPr="008F085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</w:t>
      </w:r>
      <w:r>
        <w:rPr>
          <w:rFonts w:ascii="Times New Roman" w:hAnsi="Times New Roman"/>
          <w:b/>
          <w:color w:val="000000"/>
          <w:sz w:val="28"/>
        </w:rPr>
        <w:t xml:space="preserve">ЛАНИРОВАНИЕ </w:t>
      </w:r>
    </w:p>
    <w:p w:rsidR="00EA08B5" w:rsidRDefault="008F14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747"/>
        <w:gridCol w:w="1371"/>
        <w:gridCol w:w="1841"/>
        <w:gridCol w:w="1910"/>
        <w:gridCol w:w="3337"/>
      </w:tblGrid>
      <w:tr w:rsidR="00EA08B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08B5" w:rsidRDefault="00EA08B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08B5" w:rsidRDefault="00EA08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08B5" w:rsidRDefault="00EA08B5">
            <w:pPr>
              <w:spacing w:after="0"/>
              <w:ind w:left="135"/>
            </w:pPr>
          </w:p>
        </w:tc>
      </w:tr>
      <w:tr w:rsidR="00EA08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8B5" w:rsidRDefault="00EA0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8B5" w:rsidRDefault="00EA08B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08B5" w:rsidRDefault="00EA08B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08B5" w:rsidRDefault="00EA08B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08B5" w:rsidRDefault="00EA08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8B5" w:rsidRDefault="00EA08B5"/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Межличностные отношения в семье, с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обучающегося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офессий. Проблемы выбора профессии (возможности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продолжения образования в вузе, в профессиональном колледже, выбор рабочей специальности, подработка для обучающегося).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http://apprendre.ov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/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EA08B5"/>
        </w:tc>
      </w:tr>
    </w:tbl>
    <w:p w:rsidR="00EA08B5" w:rsidRDefault="00EA08B5">
      <w:pPr>
        <w:sectPr w:rsidR="00EA0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8B5" w:rsidRDefault="008F14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747"/>
        <w:gridCol w:w="1371"/>
        <w:gridCol w:w="1841"/>
        <w:gridCol w:w="1910"/>
        <w:gridCol w:w="3337"/>
      </w:tblGrid>
      <w:tr w:rsidR="00EA08B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08B5" w:rsidRDefault="00EA08B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08B5" w:rsidRDefault="00EA08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08B5" w:rsidRDefault="00EA08B5">
            <w:pPr>
              <w:spacing w:after="0"/>
              <w:ind w:left="135"/>
            </w:pPr>
          </w:p>
        </w:tc>
      </w:tr>
      <w:tr w:rsidR="00EA08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8B5" w:rsidRDefault="00EA0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8B5" w:rsidRDefault="00EA08B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08B5" w:rsidRDefault="00EA08B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08B5" w:rsidRDefault="00EA08B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08B5" w:rsidRDefault="00EA08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8B5" w:rsidRDefault="00EA08B5"/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здоровье: режим труда и отдыха, спорт, сбалансированное пит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жизнь, школьные праздники. Школьные социальные сети. Переписка с зарубежными сверстниками. Взаимоотношения в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школе. Проблемы и решения. Подготовка к выпускным экзаменам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профессии. Альтернативы в продолжении образования. Место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иностранного языка в повседневной жизни и профессиональной деятельности в со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молодёжи: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государственные деятели, учёные, писатели, поэты,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художники, композиторы, путешественники, спортсмены, актёры и так далее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ttp://school-collection.edu.ru/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08B5" w:rsidRDefault="00EA08B5"/>
        </w:tc>
      </w:tr>
    </w:tbl>
    <w:p w:rsidR="00EA08B5" w:rsidRDefault="00EA08B5">
      <w:pPr>
        <w:sectPr w:rsidR="00EA0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8B5" w:rsidRDefault="00EA08B5">
      <w:pPr>
        <w:sectPr w:rsidR="00EA0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8B5" w:rsidRDefault="008F148F">
      <w:pPr>
        <w:spacing w:after="0"/>
        <w:ind w:left="120"/>
      </w:pPr>
      <w:bookmarkStart w:id="11" w:name="block-2534516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A08B5" w:rsidRDefault="008F14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4"/>
        <w:gridCol w:w="3757"/>
        <w:gridCol w:w="1018"/>
        <w:gridCol w:w="1841"/>
        <w:gridCol w:w="1910"/>
        <w:gridCol w:w="1423"/>
        <w:gridCol w:w="3337"/>
      </w:tblGrid>
      <w:tr w:rsidR="00EA08B5">
        <w:trPr>
          <w:trHeight w:val="144"/>
          <w:tblCellSpacing w:w="20" w:type="nil"/>
        </w:trPr>
        <w:tc>
          <w:tcPr>
            <w:tcW w:w="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08B5" w:rsidRDefault="00EA08B5">
            <w:pPr>
              <w:spacing w:after="0"/>
              <w:ind w:left="135"/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08B5" w:rsidRDefault="00EA08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08B5" w:rsidRDefault="00EA08B5">
            <w:pPr>
              <w:spacing w:after="0"/>
              <w:ind w:left="135"/>
            </w:pPr>
          </w:p>
        </w:tc>
        <w:tc>
          <w:tcPr>
            <w:tcW w:w="18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08B5" w:rsidRDefault="00EA08B5">
            <w:pPr>
              <w:spacing w:after="0"/>
              <w:ind w:left="135"/>
            </w:pPr>
          </w:p>
        </w:tc>
      </w:tr>
      <w:tr w:rsidR="00EA08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8B5" w:rsidRDefault="00EA0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8B5" w:rsidRDefault="00EA08B5"/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08B5" w:rsidRDefault="00EA08B5">
            <w:pPr>
              <w:spacing w:after="0"/>
              <w:ind w:left="135"/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08B5" w:rsidRDefault="00EA08B5">
            <w:pPr>
              <w:spacing w:after="0"/>
              <w:ind w:left="135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08B5" w:rsidRDefault="00EA08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8B5" w:rsidRDefault="00EA0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8B5" w:rsidRDefault="00EA08B5"/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 (точка зрения подростков на взаимоотношения родителей и детей)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 (что вызывавет конфликты между родителями и детьми)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 (домашние обязанности и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распределение в семье)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Межличностные отношения в семье, с друзьями и знакомыми. Конфликтные ситуации, их предупреждение и разрешение (как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жизнь влияет на отношения в семье)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Конфликтные ситуации, их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разрешение (что можно сделать, чтобы улучшить отношения в семье)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 (биография моей семьи)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семье, с друзьями и знакомыми. Конфликтные ситуации, их предупреждение и разрешение (какой я представляю мою будущую </w:t>
            </w:r>
            <w:proofErr w:type="gramStart"/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семью )</w:t>
            </w:r>
            <w:proofErr w:type="gramEnd"/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литературного персонажа (описание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внешности)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персонажа (внешность обманчива!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Положительнве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отрицательные качества человека)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персонажа (описание человека (внешность, качества, почему он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нравится или не нравится)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персонажа (описания литературных героев на примере фрагментов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французской литературы)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персонажа (описание литературного героя: место героя среди других персонажей,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внешний вид героя в восприятии других персонажей, отношение к герою других персонажей, моё отношение к герою)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отдыха, спорт, сбалансированное питание, посещение врача. Отказ от вредных привычек (почему сегодня все больше и больше людей пытается вести здоровый образ жизни)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http://apprendre.o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 (что значит быть в хорошей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Что я делаю для того, чтобы быть здоровым)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 (вредные привычк</w:t>
            </w:r>
            <w:r>
              <w:rPr>
                <w:rFonts w:ascii="Times New Roman" w:hAnsi="Times New Roman"/>
                <w:color w:val="000000"/>
                <w:sz w:val="24"/>
              </w:rPr>
              <w:t>и - почему они "вредные")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Отказ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вредных привычек (правильное питание)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 (спорт в моей жизни)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и решения. Права и обязанности обучающегося (новое в системе образования)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жизнь, школьные праздники. Пер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еписка с зарубежными сверстниками. Взаимоотношения в школе. Проблемы и решения. Права и обязанности обучающегося (зачем я пошел в десятый класс)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Взаимоотношения в школе. Проблемы и решения. Права и обязанности обучающегося (что мне нравится/ не нравится в школе)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 (пробле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мы в учебе - причины и решения)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Проблемы 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решения. Права и обязанности обучающегося (проблема "отверженных" в классе)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зарубежными сверстниками. Взаимоотношения в школе. Проблемы и решения. Права 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обязанности обучающегося (нужен ли школьный устав - что я могу и чего не могу делать в школе)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 (мой сверстник во Франции: его школьная жизнь, успехи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проблемы в учебе, подготовка к экзаменам)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обучающегося"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Комплексный контроль по теме "Школьное образование, школьная жизнь,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обязанности обучающегося"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</w:pP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 (возможности продолжения образования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вузе, в профессиональном колледже, выбор рабочей специальности, подработка для обучающегося). Роль иностранного языка в планах на будущее (система высшего образования)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http://ww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(профориентация: тематические занятия в школе, посещение ВУЗов, техникумов, предприятий, выставок)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фессии (возможности продолжения образования в вузе, в профессиональном колледже,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 рабочей специальности, подработка для обучающегося). Роль иностранного языка в планах на будущее (зачем учить иностранный язык?)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странного языка в планах на будущее (профессии моих родителей, профессиональные династии)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 (профессия моей мечты, мои планы на будущее)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(возможности продолжения образования в вузе, в профессиональном колледже, выбор рабочей специальности, подработка для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обучающегося). Роль иностранного языка в планах на будущее (моя будущая профессия - необходимые качества и компетенции)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 (обучение за рубежом)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</w:t>
            </w:r>
            <w:r>
              <w:rPr>
                <w:rFonts w:ascii="Times New Roman" w:hAnsi="Times New Roman"/>
                <w:color w:val="000000"/>
                <w:sz w:val="24"/>
              </w:rPr>
              <w:t>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ного языка в планах на будущее (трудовая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 в жизни человека)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образования в вузе, в профессиональном колледже, выбор рабочей специальности, подработка для обучающегося). Роль иностранного языка в планах на будущее (презентация проектных заданий: Профессия мечты)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</w:t>
            </w:r>
            <w:r>
              <w:rPr>
                <w:rFonts w:ascii="Times New Roman" w:hAnsi="Times New Roman"/>
                <w:color w:val="000000"/>
                <w:sz w:val="24"/>
              </w:rPr>
              <w:t>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Досуг молодёжи: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 (кинематограф и телевидение)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Досуг молодёжи: чтение, кино, театр, музыка, музеи, Интернет, компьютерные игры. Любовь и дружба (досуг молодежи в России и во Франции)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Досуг молодёжи: чтение, кино, театр, музыка, музеи, Интернет, компьютерные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игры. Любовь и дружба (культурный досуг в России и во Франции)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Досуг молодёжи: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 (как меняется досуг в современом мире)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Досуг молодёжи: чтение, кино, театр, музыка, музеи, Интернет, компьютерные игры. Любовь и дружба (как я провожу время с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друзьями, общие интересы)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Досуг молодёжи: чтение, кино, театр, музыка, музеи, Интернет, компьютерные игры.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дружба (что такое дружба, мой друг/ мои друзья)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Досуг молодёжи: чтение, кино, театр, музыка, музеи,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Интернет, компьютерные игры. Любовь и дружба (что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такое толерантность, что значит быть толерантным)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Карманные деньги.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Молодёжная мода (в магазин или по интернету - новый способ делать покупки, за и против)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деньги. Молод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ёжная мода (как заработать карманные деньги. </w:t>
            </w:r>
            <w:r>
              <w:rPr>
                <w:rFonts w:ascii="Times New Roman" w:hAnsi="Times New Roman"/>
                <w:color w:val="000000"/>
                <w:sz w:val="24"/>
              </w:rPr>
              <w:t>На что я трачу карманные деньги)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деньги. Молодёжная мода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(тенденции молодежной моды)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деньги. Молодёжная мода (дресскод, куда что надеть)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деньги. Молодёжная мода (как я одеваюсь)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</w:t>
            </w:r>
            <w:r>
              <w:rPr>
                <w:rFonts w:ascii="Times New Roman" w:hAnsi="Times New Roman"/>
                <w:color w:val="000000"/>
                <w:sz w:val="24"/>
              </w:rPr>
              <w:t>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(достопримечательности России)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(чем заняться на каникулах)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Путешествия по России и зарубежным странам (подготовка к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путешествию)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 (города Франции)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 (такой разный туризм, разновидности туризма)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</w:t>
            </w:r>
            <w:r>
              <w:rPr>
                <w:rFonts w:ascii="Times New Roman" w:hAnsi="Times New Roman"/>
                <w:color w:val="000000"/>
                <w:sz w:val="24"/>
              </w:rPr>
              <w:t>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 (отдыхаем и расширяем горизонты)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(путешествие моей мечты)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отдыха"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Комплексный контроль по теме "Туризм.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</w:pP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Стихийные бедствия (влияние деятельности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на окружающую среду)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Стихийные бедствия (основные экологические проблемы: загрязнение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атмосферы, почвы, воды)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 (основные экологические проблемы: исчезновение растений и животных, вырубка леса)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 (изменение климата и природные катастрофы)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 (пути решения экологических проблем: международные соглашения, экологичные технологии, экоконтроль)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 (экологичный образ жизни - что может сделать каждый)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 (экопарки и заповедники)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 (презентация проектных заданий: наш вклад в экологию региона)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 (жизнь в городе - плюсы и минусы)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(жизнь в деревне - плюсы и минусы)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(мой день в городе/ мой день в деревне)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(где бы я хотел жить и почему)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компьютеры). Что такое технический прогресс. Влияние технического прогресса на развитие человечества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связи (мобильные телефоны, смартфоны, планшеты, компьютеры). </w:t>
            </w:r>
            <w:r>
              <w:rPr>
                <w:rFonts w:ascii="Times New Roman" w:hAnsi="Times New Roman"/>
                <w:color w:val="000000"/>
                <w:sz w:val="24"/>
              </w:rPr>
              <w:t>Передовые достижения технической мысли в 21 веке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связи (мобильные телефоны, смартфоны, планшеты, компьютеры).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Передовые 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t>будущего. Что будет дальше?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связи (мобильные телефоны,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смартфоны,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планшеты, компьютеры).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гаджеты и их влияние на здоровье и социализацию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связи (мобильные телефоны, смартфоны, планшеты, компьютеры).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 -за и против (работа, дружба, знакомства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средства связи (мобильные телефоны, смартфоны, планшеты, компьютеры). </w:t>
            </w:r>
            <w:r>
              <w:rPr>
                <w:rFonts w:ascii="Times New Roman" w:hAnsi="Times New Roman"/>
                <w:color w:val="000000"/>
                <w:sz w:val="24"/>
              </w:rPr>
              <w:t>Техногенные катастрофы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"Технический прогресс: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 связи (мобильные телефоны, смартфоны, планшеты, компьютеры)"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(государственны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е символы Франции, их история и значение)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столицы и крупные города,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(Франция - что я знаю о пятой Республике)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</w:t>
            </w:r>
            <w:r>
              <w:rPr>
                <w:rFonts w:ascii="Times New Roman" w:hAnsi="Times New Roman"/>
                <w:color w:val="000000"/>
                <w:sz w:val="24"/>
              </w:rPr>
              <w:t>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, знаменательные даты, традиции, обычаи); страницы истории (государственные символы Российской Федерации, их история и значение)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праздники России и Франции, их история)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географическое положение, столицы 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(политическая жизнь во Франции: парламент, выборы)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(национальные и популярные праздники, знаменательные даты, традиции, обычаи); страницы истории (полномочия президента в России и во Франции)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языка: географическое положение, столицы и крупные города, регионы; система образования,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достопримечательности, культурные особенности (национальные и популярные праздники, знаменательные даты, традиции, обычаи); страницы истории (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эпоха Просвещения во Франции)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ания, достопримечательности, культурные особенности (национальные и популярные праздники, знаменательные даты, традиции, обычаи); страницы истории (природные особенности России и Франции)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ости (национальные и популярные праздники, знаменательные даты, традиции, обычаи);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страницы истории (страницы французской литературы)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истории (культурные достопримечательности Парижа)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столицы и крупные города,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(культурные достопримечательности Москвы)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</w:t>
            </w:r>
            <w:r>
              <w:rPr>
                <w:rFonts w:ascii="Times New Roman" w:hAnsi="Times New Roman"/>
                <w:color w:val="000000"/>
                <w:sz w:val="24"/>
              </w:rPr>
              <w:t>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праздники, знаменательные даты, традиции, обычаи); страницы истории (гражданские и религиозные праздники в России и во Франции)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фестивали в России и во Франции)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столицы и крупные города, регионы;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образования, достопримечательности,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культурные особенности (национальные и популярные праздники, знаменательные даты, традиции, обычаи); страницы истории (культурная жизнь в твоем городе)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</w:t>
            </w:r>
            <w:r>
              <w:rPr>
                <w:rFonts w:ascii="Times New Roman" w:hAnsi="Times New Roman"/>
                <w:color w:val="000000"/>
                <w:sz w:val="24"/>
              </w:rPr>
              <w:t>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ательные даты, традиции, обычаи); страницы истории (французская кухня - элемент культурного наследия)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 (политические деятели России и </w:t>
            </w:r>
            <w:proofErr w:type="gramStart"/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Франции )</w:t>
            </w:r>
            <w:proofErr w:type="gramEnd"/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путешественники, спортсмены, актёры и так далее (французские энциклопедисты)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науку и мировую культуру: государственные деятели, учёные, писатели, поэты, художники, композиторы, путешественники, спортсмены, актёры и так далее (великие французские художники)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актёры и так далее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(великие </w:t>
            </w:r>
            <w:proofErr w:type="gramStart"/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драматурги )</w:t>
            </w:r>
            <w:proofErr w:type="gramEnd"/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поэты, художники, композиторы, путешественники, спортсмены, актёры и так далее (российские деятели культуры во Франции)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 (презентация проектного задания: Исследую творчество выдающегося ч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еловека)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учёные,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писатели, поэты, художники, композиторы, путешественники, спортсмены, актёры и так далее (культура России и Франции - взаимное влияние)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"Родная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траницы истории, 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далее"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Комплексный контроль по теме "Родная страна и страна/страны изучаемого языка: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географическое положение, столицы и крупные города, регионы; система образовани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я, достопримечательности, культурные особенности (национальные и популярные праздники, знаменательные даты, традиции, обычаи); страницы истории, выдающиеся люди родной страны и страны/стран изучаемого языка, их вклад в науку и мировую культуру: государстве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нные деятели, учёные, писатели, поэты, художники, композиторы, путешественники, спортсмены, актёры и так далее"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</w:pPr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 обобщение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 обобщение</w:t>
            </w:r>
          </w:p>
        </w:tc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8B5" w:rsidRDefault="00EA08B5"/>
        </w:tc>
      </w:tr>
    </w:tbl>
    <w:p w:rsidR="00EA08B5" w:rsidRDefault="00EA08B5">
      <w:pPr>
        <w:sectPr w:rsidR="00EA0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8B5" w:rsidRDefault="008F14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3752"/>
        <w:gridCol w:w="1021"/>
        <w:gridCol w:w="1841"/>
        <w:gridCol w:w="1910"/>
        <w:gridCol w:w="1423"/>
        <w:gridCol w:w="3337"/>
      </w:tblGrid>
      <w:tr w:rsidR="00EA08B5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08B5" w:rsidRDefault="00EA08B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08B5" w:rsidRDefault="00EA08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08B5" w:rsidRDefault="00EA08B5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08B5" w:rsidRDefault="00EA08B5">
            <w:pPr>
              <w:spacing w:after="0"/>
              <w:ind w:left="135"/>
            </w:pPr>
          </w:p>
        </w:tc>
      </w:tr>
      <w:tr w:rsidR="00EA08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8B5" w:rsidRDefault="00EA0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8B5" w:rsidRDefault="00EA08B5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08B5" w:rsidRDefault="00EA08B5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08B5" w:rsidRDefault="00EA08B5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08B5" w:rsidRDefault="00EA08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8B5" w:rsidRDefault="00EA0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8B5" w:rsidRDefault="00EA08B5"/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Межличностные отношения в семье, с друзьями и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знакомыми. Конфликтные ситуации, их предупреждение и разрешение (роль семьи в обществе, история и современность)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в семье, с друзьями и знакомыми. Конфликтные ситуации, их предупреждение и разрешение (роль семьи в воспитании и развитии ребенка, взаимоотношения в семье)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 (как избежать конфликта, найти компромисс)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персонажа (как внешность влияет на восприятие человека)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https://fr-oge.sd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 (описание литературного персонажа или реального человека: внешность, привычки, качества, манера поведения)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 (берем интервью у друзей - их предпочтения во внешности, качествах человека)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привычекб. (как противостоять сезонным заболеваниям)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 (предупреждаем болезни)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 (визит к врачу, лечение)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 (здоровый сон - залог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здоровья)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Отказ от вредных </w:t>
            </w:r>
            <w:r>
              <w:rPr>
                <w:rFonts w:ascii="Times New Roman" w:hAnsi="Times New Roman"/>
                <w:color w:val="000000"/>
                <w:sz w:val="24"/>
              </w:rPr>
              <w:t>привычек (правильное питание, пищевые привычки)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Отказ </w:t>
            </w:r>
            <w:r>
              <w:rPr>
                <w:rFonts w:ascii="Times New Roman" w:hAnsi="Times New Roman"/>
                <w:color w:val="000000"/>
                <w:sz w:val="24"/>
              </w:rPr>
              <w:t>от вредных привычек (физическая активность)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 здоровье: режим труда и отдыха, спорт, сбалансированное питание, посещение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 (как правильно отдыхать)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hhttp://www.openclass.ru/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врача. Отказ от вредных привычек (влияние вредных привычек на здоровье человека)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сверстниками. Взаимоотношения в школе. Проблемы и решения. Подготовка к выпускным экзаменам (проблемы в учёбе - почему подростки отказываются посещать школу (неуспешность в учебе)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Взаимоотношения в школе. Проблемы и решения. Подготовка к выпускным экзаменам (пробле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мы в учёбе - почему подростки отказываются посещать школу (буллинг, как бороться с этим явлением)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праздники. Переписка с зарубежными сверстниками. Взаимоотношения в школе. Проблемы и решения. Подготовка к выпускным экзаменам (школа - не только уроки (внеурочные мероприятия, друзья, одноклассники)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Подготовка к выпускным экзаменам (госуда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рственные экзамены во Франции - за и против)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школьная жизнь, школьные праздники. Переписка с зарубежными сверстниками. Взаимоотношения в школе.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и решения. Подготовка к выпускным экзаменам (государственные экзамены в России - за и против)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школьные праздники. Переписка с зарубежными сверстниками. Взаимоотношения в школе. Проблемы и решения. Подготовка к выпускным экзаменам (как подготовиться к экзаменам)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Подготовка к выпускным экзаменам (отношения учитель - ученик)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зарубежными сверстниками. Взаимоотношения в школе. Проблемы и решения.Подготовка к выпус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кным экзаменам (участие в конкурсах и Олимпиадах)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школе. Проблемы и решения. Подготовка к выпускным экзаменам (совместные проекты с французскими школьниками, переписка)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http://www.bon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"Школьное образование, школьная жизнь, школьные праздники. Переписка с зарубежными сверстниками. Взаимоотношения в школе.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</w:pP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профессии. Альтернативы в продолжении образования. Место иностранного языка в повседневной жизни и профессиональной деятельности в современном мире. (Работа на каникулах - возможность познакомиться с профессиями (как найти работу на каникулах, требования з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аконодательства)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профессии. Альтернативы в продолжении образования. Место иностранного языка в повседневной жизни и профессиональной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в современном мире (работа на каникулах - возможность познакомиться с профессиями (востребованные профессии</w:t>
            </w:r>
            <w:proofErr w:type="gramStart"/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) )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профессии. Альтернативы в продолжении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образования. Место иностранного языка в повседневной жизни 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профессиональной деятельности в современном мире (чем я руководствуюсь при выборе моей будущей профессии)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Альтернативы в продолжении образования. Место иностранного языка в повседневной жизни и профессиональной деятельности в современном мире (как составить резюме и мотивационное письмо)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профессии. Альтернативы в продолжении образования. Место иностранного языка в повседневной жизни и профессиональной деятельности в современном мире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(предпрофессиональные классы в российской школе)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профессии. Альтернативы в продолжении образования. Место иностранного языка в повседневной жизни 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профессиональной деятельности в современном мире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(возможности получения профессии - ВУЗы, колледжи)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профессии. Альтернативы в продолжении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образования. Место иностранного языка в повседневной жизни и профессиональной деятельности в современном мире (международные образовательные программы)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профессии.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Альтернативы в продолжении образования. Место иностранного языка в повседневной жизни и профессиональной деятельности в современном мире (владение иностранным языком (иностранными языками) - важное преимущество в профессиональной </w:t>
            </w:r>
            <w:proofErr w:type="gramStart"/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)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профессии. Альтернативы в продолжении образования. Место иностранного языка в повседневной жизни и профессиональной деятельности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современном мире (берем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интервью у друзей (будущая профессия, планы на продолжение образования)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Ценностные ориентиры. Участие молодежи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в жизни общества. Досуг молодёжи: увлечения и интересы. Любовь и дружба (что важно для молодых людей (качества, цели, стремления)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Ценнос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тные ориентиры. Участие молодежи в жизни общества. Досуг молодёжи: увлечения и интересы. Любовь и дружба (общественные молодежные организации)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Ценностные ориентиры. Участие молодежи в жизни общества. Досуг молодёжи: увлечения и интересы. Любовь и дружба (участие в волонтерской деятельности)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</w:t>
            </w:r>
            <w:r>
              <w:rPr>
                <w:rFonts w:ascii="Times New Roman" w:hAnsi="Times New Roman"/>
                <w:color w:val="000000"/>
                <w:sz w:val="24"/>
              </w:rPr>
              <w:t>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обществе. Ценностные ориентиры. Участие молодежи в жизни общества. Досуг молодёжи: увлечения и интересы. Любовь и дружба (досуг молодежи: чтение, культурный и спортивный досуг)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04.12.2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Ценностные ориентиры. Участие молодежи в жизни общества. Досуг молодёжи: увлечения и интересы. Любовь и дружба (что значат для меня друзья. </w:t>
            </w:r>
            <w:r>
              <w:rPr>
                <w:rFonts w:ascii="Times New Roman" w:hAnsi="Times New Roman"/>
                <w:color w:val="000000"/>
                <w:sz w:val="24"/>
              </w:rPr>
              <w:t>Поговорим о любви)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Ценностные ориентиры. Участие молодежи в жизни общества. Досуг молодёжи: увлечения 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интересы. Любовь и дружба (индустрия моды и ее влияние не молодежь)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Ценностные ориентиры. Участие молодежи в жизни общест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ва. Досуг молодёжи: увлечения 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интересы. Любовь и дружба (мода и модные журналы)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Ценностные ориентиры. Участие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молодежи в жизни общества. Досуг молодёжи: увлечения и интересы. Любовь и дружба (реклама и потребление)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Ценностные ориентиры. Участие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молодежи в жизни общества. Досуг молодёжи: увлечения и интересы. Любовь и дружба (Я - журналист. Берем интервью у </w:t>
            </w:r>
            <w:proofErr w:type="gramStart"/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друзей :</w:t>
            </w:r>
            <w:proofErr w:type="gramEnd"/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 для вас важно в жизни?)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 (почему важно заниматься спортом)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жизни: виды спорта, экстремальный спорт, спортивные соревнования, Олимпийские игры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(индивидуальные и командные виды спорта, их преимущества и недостатки)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 (виды спорта (популярные/ экстремальные/ новые)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</w:t>
            </w:r>
            <w:r>
              <w:rPr>
                <w:rFonts w:ascii="Times New Roman" w:hAnsi="Times New Roman"/>
                <w:color w:val="000000"/>
                <w:sz w:val="24"/>
              </w:rPr>
              <w:t>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 (история Олимпийских игр)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 (участие нашей страны в Олимпийских играх)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</w:t>
            </w:r>
            <w:r>
              <w:rPr>
                <w:rFonts w:ascii="Times New Roman" w:hAnsi="Times New Roman"/>
                <w:color w:val="000000"/>
                <w:sz w:val="24"/>
              </w:rPr>
              <w:t>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 (описываем спортивное мероприятие)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 (мой любимый вид спота, почему)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 (путешествуем по дорогам Франции)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Экотуризм. Путешествия по России и зарубежным странам (впечатления от поездки (позитивные и негативные) - программа, транспорт, условия проживания)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 (как написать претензию)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странам (различные виды отдыха)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(самостоятельные и организованные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поездки)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 (новое направление в туризме - экотуризм)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 (туристическая информация в Интернете)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 (берем интервью у друзей)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hhttp://www.openclass.ru/ </w:t>
            </w:r>
            <w:r>
              <w:rPr>
                <w:rFonts w:ascii="Times New Roman" w:hAnsi="Times New Roman"/>
                <w:color w:val="000000"/>
                <w:sz w:val="24"/>
              </w:rPr>
              <w:t>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теме "Туризм. Виды отдыха. Экотуризм.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ей среды (прекрасные уголки планеты)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Проблемы экологии. Защита окружающей среды (животные в опасности)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hhttp://www.openclass.ru/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 (день Земли и другие экологические акции)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 (природа в произведениях французской литературы)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 (поговорим о природных явлениях)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и человек. Природа. Проблемы экологии. Защита окружающей среды (как защитить флору и фауну)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 (забота о планете - дело каждого. </w:t>
            </w:r>
            <w:r>
              <w:rPr>
                <w:rFonts w:ascii="Times New Roman" w:hAnsi="Times New Roman"/>
                <w:color w:val="000000"/>
                <w:sz w:val="24"/>
              </w:rPr>
              <w:t>Эко-осознанность как образ жизни)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 (день без машин/ без пластика и т.д. - это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возможно?)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 (перемещения по городу)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 (жизнь в деревне в разные времена года)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городской/сельской местности (описание городского пейзажа)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 (проблемы городов)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 (демогафия и урбанизация)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 (где бы я хотел жить)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(можно ли отказаться от гаджетов)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следствия. Современные средства 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(научно-технический прогресс в XX веке)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(наука или фантастика?)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(читаем и пишем инструкцию)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(пресса, телевидение,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(может ли робот заменить человека)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средства 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(техника безопасности в Интернете)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http://apprendr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(научные открытия и их последствия)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Интернет-безопасность (научные достижения 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моральные аспекты: клонирование)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(масс-медиа в современном мире)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 и последствия. Современные средства 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(история прессы во Франции и в России)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</w:t>
            </w:r>
            <w:r>
              <w:rPr>
                <w:rFonts w:ascii="Times New Roman" w:hAnsi="Times New Roman"/>
                <w:color w:val="000000"/>
                <w:sz w:val="24"/>
              </w:rPr>
              <w:t>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(социальные сети как источник информации 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Современные средства информации и коммуникации (пресса, телевидение, Интернет, социальные сети и так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(внимание - фейк!)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информации и коммуникации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(пресса - структура статьи, знакомимся с газетной лексикой)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 и последствия. Современные средства 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 (Я - журналист (пишем статью))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Интернет-безопасность (</w:t>
            </w:r>
            <w:r>
              <w:rPr>
                <w:rFonts w:ascii="Times New Roman" w:hAnsi="Times New Roman"/>
                <w:color w:val="000000"/>
                <w:sz w:val="24"/>
              </w:rPr>
              <w:t>масс-медиа или интернет? Современные источники информации)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столицы и крупные города, регионы;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 (о чем рассказывают старинные города (Франция)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 (национальные и популярные праздники, знаменательные даты, традиции, обычаи); страницы истории (о чем рассказывают старинные города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(Россия)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раницы истории (Россия: Города - герои)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достопримечательности, культурные особенности (национальные и популярные праздники, знаменательные даты, традиции, обычаи); страницы истории (почему необходимо сохранять традиции)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ные даты, традиции, обычаи); страницы истории (Россия и мир)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мировую культуру: государственные деятели, учёные, писатели, поэты, художники, композиторы, путешественники, спортсмены, актёры и так далее (французские </w:t>
            </w:r>
            <w:proofErr w:type="gramStart"/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ученые )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е (российские ученые)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поэты, художники, композиторы, путешественники, спортсмены, актёры и так далее (выдающиеся российские спортсмены)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https://fr-oge.sdamgia.ru/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 (выдающиеся французские </w:t>
            </w:r>
            <w:proofErr w:type="gramStart"/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спортсмены )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жники, композиторы, путешественники, спортсмены,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актёры и так далее"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http://www.bonjourdefrance.com/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Комплексный контроль по теме "Выдающиеся люди родной страны и страны/стран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EA08B5">
            <w:pPr>
              <w:spacing w:after="0"/>
              <w:ind w:left="135"/>
            </w:pP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 обобщение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hhttp://www.openclass.ru/ ttp://school-collection.edu.ru/</w:t>
            </w:r>
          </w:p>
        </w:tc>
      </w:tr>
      <w:tr w:rsidR="00EA08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 обобщение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http://apprendre.over-blog.fr/</w:t>
              </w:r>
            </w:hyperlink>
          </w:p>
        </w:tc>
      </w:tr>
      <w:tr w:rsidR="00EA08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8B5" w:rsidRPr="008F085D" w:rsidRDefault="008F148F">
            <w:pPr>
              <w:spacing w:after="0"/>
              <w:ind w:left="135"/>
              <w:rPr>
                <w:lang w:val="ru-RU"/>
              </w:rPr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 w:rsidRPr="008F0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A08B5" w:rsidRDefault="008F14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8B5" w:rsidRDefault="00EA08B5"/>
        </w:tc>
      </w:tr>
    </w:tbl>
    <w:p w:rsidR="00EA08B5" w:rsidRDefault="00EA08B5">
      <w:pPr>
        <w:sectPr w:rsidR="00EA0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8B5" w:rsidRDefault="00EA08B5">
      <w:pPr>
        <w:sectPr w:rsidR="00EA0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8B5" w:rsidRDefault="008F148F">
      <w:pPr>
        <w:spacing w:after="0"/>
        <w:ind w:left="120"/>
      </w:pPr>
      <w:bookmarkStart w:id="12" w:name="block-2534516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A08B5" w:rsidRDefault="008F14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A08B5" w:rsidRPr="008F085D" w:rsidRDefault="008F148F">
      <w:pPr>
        <w:spacing w:after="0" w:line="480" w:lineRule="auto"/>
        <w:ind w:left="120"/>
        <w:rPr>
          <w:lang w:val="ru-RU"/>
        </w:rPr>
      </w:pPr>
      <w:bookmarkStart w:id="13" w:name="d15ac3f0-e26a-451a-bf7c-6079800000a3"/>
      <w:r w:rsidRPr="008F085D">
        <w:rPr>
          <w:rFonts w:ascii="Times New Roman" w:hAnsi="Times New Roman"/>
          <w:color w:val="000000"/>
          <w:sz w:val="28"/>
          <w:lang w:val="ru-RU"/>
        </w:rPr>
        <w:t xml:space="preserve">• Французский язык, 10-11 классы/ Григорьева Е.Я., Горбачева Е.Ю., Лисенко М.Р., Акционерное общество </w:t>
      </w:r>
      <w:r w:rsidRPr="008F085D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  <w:bookmarkEnd w:id="13"/>
    </w:p>
    <w:p w:rsidR="00EA08B5" w:rsidRPr="008F085D" w:rsidRDefault="00EA08B5">
      <w:pPr>
        <w:spacing w:after="0" w:line="480" w:lineRule="auto"/>
        <w:ind w:left="120"/>
        <w:rPr>
          <w:lang w:val="ru-RU"/>
        </w:rPr>
      </w:pPr>
    </w:p>
    <w:p w:rsidR="00EA08B5" w:rsidRPr="008F085D" w:rsidRDefault="00EA08B5">
      <w:pPr>
        <w:spacing w:after="0"/>
        <w:ind w:left="120"/>
        <w:rPr>
          <w:lang w:val="ru-RU"/>
        </w:rPr>
      </w:pPr>
    </w:p>
    <w:p w:rsidR="00EA08B5" w:rsidRPr="008F085D" w:rsidRDefault="008F148F">
      <w:pPr>
        <w:spacing w:after="0" w:line="480" w:lineRule="auto"/>
        <w:ind w:left="120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A08B5" w:rsidRPr="008F085D" w:rsidRDefault="008F148F">
      <w:pPr>
        <w:spacing w:after="0" w:line="480" w:lineRule="auto"/>
        <w:ind w:left="120"/>
        <w:rPr>
          <w:lang w:val="ru-RU"/>
        </w:rPr>
      </w:pPr>
      <w:bookmarkStart w:id="14" w:name="33d421fe-5b40-4b48-802f-3db795bac4bb"/>
      <w:r w:rsidRPr="008F085D">
        <w:rPr>
          <w:rFonts w:ascii="Times New Roman" w:hAnsi="Times New Roman"/>
          <w:color w:val="000000"/>
          <w:sz w:val="28"/>
          <w:lang w:val="ru-RU"/>
        </w:rPr>
        <w:t>Книга для учителя, 10-11 класс. Григорьева Е.Я., Акционерное общество "Издательство "Просвещение."</w:t>
      </w:r>
      <w:bookmarkEnd w:id="14"/>
    </w:p>
    <w:p w:rsidR="00EA08B5" w:rsidRPr="008F085D" w:rsidRDefault="00EA08B5">
      <w:pPr>
        <w:spacing w:after="0"/>
        <w:ind w:left="120"/>
        <w:rPr>
          <w:lang w:val="ru-RU"/>
        </w:rPr>
      </w:pPr>
    </w:p>
    <w:p w:rsidR="00EA08B5" w:rsidRPr="008F085D" w:rsidRDefault="008F148F">
      <w:pPr>
        <w:spacing w:after="0" w:line="480" w:lineRule="auto"/>
        <w:ind w:left="120"/>
        <w:rPr>
          <w:lang w:val="ru-RU"/>
        </w:rPr>
      </w:pPr>
      <w:r w:rsidRPr="008F085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A08B5" w:rsidRDefault="008F14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hhttp://www.openclass.ru/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ttp://s</w:t>
      </w:r>
      <w:r>
        <w:rPr>
          <w:rFonts w:ascii="Times New Roman" w:hAnsi="Times New Roman"/>
          <w:color w:val="000000"/>
          <w:sz w:val="28"/>
        </w:rPr>
        <w:t>chool-collection.edu.ru/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https://fr-oge.sdamgia.ru/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http://apprendre.over-blog.fr/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http://www.bonjourdefrance.com/</w:t>
      </w:r>
      <w:r>
        <w:rPr>
          <w:sz w:val="28"/>
        </w:rPr>
        <w:br/>
      </w:r>
      <w:r>
        <w:rPr>
          <w:sz w:val="28"/>
        </w:rPr>
        <w:br/>
      </w:r>
      <w:bookmarkStart w:id="15" w:name="6b1ffc1f-723e-4e3a-b505-b45ebf78c5ac"/>
      <w:bookmarkEnd w:id="15"/>
    </w:p>
    <w:p w:rsidR="00EA08B5" w:rsidRDefault="00EA08B5">
      <w:pPr>
        <w:sectPr w:rsidR="00EA08B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F148F" w:rsidRDefault="008F148F"/>
    <w:sectPr w:rsidR="008F14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582E"/>
    <w:multiLevelType w:val="multilevel"/>
    <w:tmpl w:val="60C61C1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757CF"/>
    <w:multiLevelType w:val="multilevel"/>
    <w:tmpl w:val="C2EA40E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B1D78"/>
    <w:multiLevelType w:val="multilevel"/>
    <w:tmpl w:val="9552FF7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686D06"/>
    <w:multiLevelType w:val="multilevel"/>
    <w:tmpl w:val="A036A47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FE6E87"/>
    <w:multiLevelType w:val="multilevel"/>
    <w:tmpl w:val="05C4737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89295A"/>
    <w:multiLevelType w:val="multilevel"/>
    <w:tmpl w:val="50B49F3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E05794"/>
    <w:multiLevelType w:val="multilevel"/>
    <w:tmpl w:val="FC62DE1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CE08E9"/>
    <w:multiLevelType w:val="multilevel"/>
    <w:tmpl w:val="FE8E29C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A08B5"/>
    <w:rsid w:val="008F085D"/>
    <w:rsid w:val="008F148F"/>
    <w:rsid w:val="00E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7E901-546B-4595-9E4A-E774C128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onjourdefrance.com/" TargetMode="External"/><Relationship Id="rId21" Type="http://schemas.openxmlformats.org/officeDocument/2006/relationships/hyperlink" Target="http://apprendre.over-blog.fr/" TargetMode="External"/><Relationship Id="rId42" Type="http://schemas.openxmlformats.org/officeDocument/2006/relationships/hyperlink" Target="http://apprendre.over-blog.fr/" TargetMode="External"/><Relationship Id="rId63" Type="http://schemas.openxmlformats.org/officeDocument/2006/relationships/hyperlink" Target="http://apprendre.over-blog.fr/" TargetMode="External"/><Relationship Id="rId84" Type="http://schemas.openxmlformats.org/officeDocument/2006/relationships/hyperlink" Target="http://apprendre.over-blog.fr/" TargetMode="External"/><Relationship Id="rId138" Type="http://schemas.openxmlformats.org/officeDocument/2006/relationships/hyperlink" Target="http://apprendre.over-blog.fr/" TargetMode="External"/><Relationship Id="rId159" Type="http://schemas.openxmlformats.org/officeDocument/2006/relationships/hyperlink" Target="http://apprendre.over-blog.fr/" TargetMode="External"/><Relationship Id="rId170" Type="http://schemas.openxmlformats.org/officeDocument/2006/relationships/hyperlink" Target="https://fr-oge.sdamgia.ru/" TargetMode="External"/><Relationship Id="rId191" Type="http://schemas.openxmlformats.org/officeDocument/2006/relationships/hyperlink" Target="https://fr-oge.sdamgia.ru/" TargetMode="External"/><Relationship Id="rId205" Type="http://schemas.openxmlformats.org/officeDocument/2006/relationships/hyperlink" Target="http://www.bonjourdefrance.com/" TargetMode="External"/><Relationship Id="rId226" Type="http://schemas.openxmlformats.org/officeDocument/2006/relationships/hyperlink" Target="http://www.bonjourdefrance.com/" TargetMode="External"/><Relationship Id="rId107" Type="http://schemas.openxmlformats.org/officeDocument/2006/relationships/hyperlink" Target="https://fr-oge.sdamgia.ru/" TargetMode="External"/><Relationship Id="rId11" Type="http://schemas.openxmlformats.org/officeDocument/2006/relationships/hyperlink" Target="https://fr-oge.sdamgia.ru/" TargetMode="External"/><Relationship Id="rId32" Type="http://schemas.openxmlformats.org/officeDocument/2006/relationships/hyperlink" Target="https://fr-oge.sdamgia.ru/" TargetMode="External"/><Relationship Id="rId53" Type="http://schemas.openxmlformats.org/officeDocument/2006/relationships/hyperlink" Target="https://fr-oge.sdamgia.ru/" TargetMode="External"/><Relationship Id="rId74" Type="http://schemas.openxmlformats.org/officeDocument/2006/relationships/hyperlink" Target="https://fr-oge.sdamgia.ru/" TargetMode="External"/><Relationship Id="rId128" Type="http://schemas.openxmlformats.org/officeDocument/2006/relationships/hyperlink" Target="https://fr-oge.sdamgia.ru/" TargetMode="External"/><Relationship Id="rId149" Type="http://schemas.openxmlformats.org/officeDocument/2006/relationships/hyperlink" Target="http://apprendre.over-blog.fr/" TargetMode="External"/><Relationship Id="rId5" Type="http://schemas.openxmlformats.org/officeDocument/2006/relationships/hyperlink" Target="https://fr-oge.sdamgia.ru/" TargetMode="External"/><Relationship Id="rId95" Type="http://schemas.openxmlformats.org/officeDocument/2006/relationships/hyperlink" Target="http://apprendre.over-blog.fr/" TargetMode="External"/><Relationship Id="rId160" Type="http://schemas.openxmlformats.org/officeDocument/2006/relationships/hyperlink" Target="https://fr-oge.sdamgia.ru/" TargetMode="External"/><Relationship Id="rId181" Type="http://schemas.openxmlformats.org/officeDocument/2006/relationships/hyperlink" Target="https://fr-oge.sdamgia.ru/" TargetMode="External"/><Relationship Id="rId216" Type="http://schemas.openxmlformats.org/officeDocument/2006/relationships/hyperlink" Target="http://apprendre.over-blog.fr/" TargetMode="External"/><Relationship Id="rId22" Type="http://schemas.openxmlformats.org/officeDocument/2006/relationships/hyperlink" Target="http://www.bonjourdefrance.com/" TargetMode="External"/><Relationship Id="rId43" Type="http://schemas.openxmlformats.org/officeDocument/2006/relationships/hyperlink" Target="http://www.bonjourdefrance.com/" TargetMode="External"/><Relationship Id="rId64" Type="http://schemas.openxmlformats.org/officeDocument/2006/relationships/hyperlink" Target="http://www.bonjourdefrance.com/" TargetMode="External"/><Relationship Id="rId118" Type="http://schemas.openxmlformats.org/officeDocument/2006/relationships/hyperlink" Target="http://apprendre.over-blog.fr/" TargetMode="External"/><Relationship Id="rId139" Type="http://schemas.openxmlformats.org/officeDocument/2006/relationships/hyperlink" Target="https://fr-oge.sdamgia.ru/" TargetMode="External"/><Relationship Id="rId80" Type="http://schemas.openxmlformats.org/officeDocument/2006/relationships/hyperlink" Target="https://fr-oge.sdamgia.ru/" TargetMode="External"/><Relationship Id="rId85" Type="http://schemas.openxmlformats.org/officeDocument/2006/relationships/hyperlink" Target="http://www.bonjourdefrance.com/" TargetMode="External"/><Relationship Id="rId150" Type="http://schemas.openxmlformats.org/officeDocument/2006/relationships/hyperlink" Target="https://fr-oge.sdamgia.ru/" TargetMode="External"/><Relationship Id="rId155" Type="http://schemas.openxmlformats.org/officeDocument/2006/relationships/hyperlink" Target="http://apprendre.over-blog.fr/" TargetMode="External"/><Relationship Id="rId171" Type="http://schemas.openxmlformats.org/officeDocument/2006/relationships/hyperlink" Target="http://www.bonjourdefrance.com/" TargetMode="External"/><Relationship Id="rId176" Type="http://schemas.openxmlformats.org/officeDocument/2006/relationships/hyperlink" Target="http://apprendre.over-blog.fr/" TargetMode="External"/><Relationship Id="rId192" Type="http://schemas.openxmlformats.org/officeDocument/2006/relationships/hyperlink" Target="http://www.bonjourdefrance.com/" TargetMode="External"/><Relationship Id="rId197" Type="http://schemas.openxmlformats.org/officeDocument/2006/relationships/hyperlink" Target="http://apprendre.over-blog.fr/" TargetMode="External"/><Relationship Id="rId206" Type="http://schemas.openxmlformats.org/officeDocument/2006/relationships/hyperlink" Target="http://apprendre.over-blog.fr/" TargetMode="External"/><Relationship Id="rId227" Type="http://schemas.openxmlformats.org/officeDocument/2006/relationships/hyperlink" Target="https://fr-oge.sdamgia.ru/" TargetMode="External"/><Relationship Id="rId201" Type="http://schemas.openxmlformats.org/officeDocument/2006/relationships/hyperlink" Target="https://fr-oge.sdamgia.ru/" TargetMode="External"/><Relationship Id="rId222" Type="http://schemas.openxmlformats.org/officeDocument/2006/relationships/hyperlink" Target="http://apprendre.over-blog.fr/" TargetMode="External"/><Relationship Id="rId12" Type="http://schemas.openxmlformats.org/officeDocument/2006/relationships/hyperlink" Target="http://apprendre.over-blog.fr/" TargetMode="External"/><Relationship Id="rId17" Type="http://schemas.openxmlformats.org/officeDocument/2006/relationships/hyperlink" Target="https://fr-oge.sdamgia.ru/" TargetMode="External"/><Relationship Id="rId33" Type="http://schemas.openxmlformats.org/officeDocument/2006/relationships/hyperlink" Target="http://apprendre.over-blog.fr/" TargetMode="External"/><Relationship Id="rId38" Type="http://schemas.openxmlformats.org/officeDocument/2006/relationships/hyperlink" Target="https://fr-oge.sdamgia.ru/" TargetMode="External"/><Relationship Id="rId59" Type="http://schemas.openxmlformats.org/officeDocument/2006/relationships/hyperlink" Target="https://fr-oge.sdamgia.ru/" TargetMode="External"/><Relationship Id="rId103" Type="http://schemas.openxmlformats.org/officeDocument/2006/relationships/hyperlink" Target="http://apprendre.over-blog.fr/" TargetMode="External"/><Relationship Id="rId108" Type="http://schemas.openxmlformats.org/officeDocument/2006/relationships/hyperlink" Target="http://www.bonjourdefrance.com/" TargetMode="External"/><Relationship Id="rId124" Type="http://schemas.openxmlformats.org/officeDocument/2006/relationships/hyperlink" Target="https://fr-oge.sdamgia.ru/" TargetMode="External"/><Relationship Id="rId129" Type="http://schemas.openxmlformats.org/officeDocument/2006/relationships/hyperlink" Target="http://www.bonjourdefrance.com/" TargetMode="External"/><Relationship Id="rId54" Type="http://schemas.openxmlformats.org/officeDocument/2006/relationships/hyperlink" Target="http://apprendre.over-blog.fr/" TargetMode="External"/><Relationship Id="rId70" Type="http://schemas.openxmlformats.org/officeDocument/2006/relationships/hyperlink" Target="http://www.bonjourdefrance.com/" TargetMode="External"/><Relationship Id="rId75" Type="http://schemas.openxmlformats.org/officeDocument/2006/relationships/hyperlink" Target="http://apprendre.over-blog.fr/" TargetMode="External"/><Relationship Id="rId91" Type="http://schemas.openxmlformats.org/officeDocument/2006/relationships/hyperlink" Target="https://fr-oge.sdamgia.ru/" TargetMode="External"/><Relationship Id="rId96" Type="http://schemas.openxmlformats.org/officeDocument/2006/relationships/hyperlink" Target="http://www.bonjourdefrance.com/" TargetMode="External"/><Relationship Id="rId140" Type="http://schemas.openxmlformats.org/officeDocument/2006/relationships/hyperlink" Target="https://fr-oge.sdamgia.ru/" TargetMode="External"/><Relationship Id="rId145" Type="http://schemas.openxmlformats.org/officeDocument/2006/relationships/hyperlink" Target="http://www.bonjourdefrance.com/" TargetMode="External"/><Relationship Id="rId161" Type="http://schemas.openxmlformats.org/officeDocument/2006/relationships/hyperlink" Target="http://www.bonjourdefrance.com/" TargetMode="External"/><Relationship Id="rId166" Type="http://schemas.openxmlformats.org/officeDocument/2006/relationships/hyperlink" Target="http://apprendre.over-blog.fr/" TargetMode="External"/><Relationship Id="rId182" Type="http://schemas.openxmlformats.org/officeDocument/2006/relationships/hyperlink" Target="http://www.bonjourdefrance.com/" TargetMode="External"/><Relationship Id="rId187" Type="http://schemas.openxmlformats.org/officeDocument/2006/relationships/hyperlink" Target="http://apprendre.over-blog.fr/" TargetMode="External"/><Relationship Id="rId217" Type="http://schemas.openxmlformats.org/officeDocument/2006/relationships/hyperlink" Target="http://www.bonjourdefranc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pprendre.over-blog.fr/" TargetMode="External"/><Relationship Id="rId212" Type="http://schemas.openxmlformats.org/officeDocument/2006/relationships/hyperlink" Target="https://fr-oge.sdamgia.ru/" TargetMode="External"/><Relationship Id="rId233" Type="http://schemas.openxmlformats.org/officeDocument/2006/relationships/hyperlink" Target="http://apprendre.over-blog.fr/" TargetMode="External"/><Relationship Id="rId23" Type="http://schemas.openxmlformats.org/officeDocument/2006/relationships/hyperlink" Target="https://fr-oge.sdamgia.ru/" TargetMode="External"/><Relationship Id="rId28" Type="http://schemas.openxmlformats.org/officeDocument/2006/relationships/hyperlink" Target="http://www.bonjourdefrance.com/" TargetMode="External"/><Relationship Id="rId49" Type="http://schemas.openxmlformats.org/officeDocument/2006/relationships/hyperlink" Target="http://www.bonjourdefrance.com/" TargetMode="External"/><Relationship Id="rId114" Type="http://schemas.openxmlformats.org/officeDocument/2006/relationships/hyperlink" Target="http://www.bonjourdefrance.com/" TargetMode="External"/><Relationship Id="rId119" Type="http://schemas.openxmlformats.org/officeDocument/2006/relationships/hyperlink" Target="https://fr-oge.sdamgia.ru/" TargetMode="External"/><Relationship Id="rId44" Type="http://schemas.openxmlformats.org/officeDocument/2006/relationships/hyperlink" Target="https://fr-oge.sdamgia.ru/" TargetMode="External"/><Relationship Id="rId60" Type="http://schemas.openxmlformats.org/officeDocument/2006/relationships/hyperlink" Target="http://apprendre.over-blog.fr/" TargetMode="External"/><Relationship Id="rId65" Type="http://schemas.openxmlformats.org/officeDocument/2006/relationships/hyperlink" Target="https://fr-oge.sdamgia.ru/" TargetMode="External"/><Relationship Id="rId81" Type="http://schemas.openxmlformats.org/officeDocument/2006/relationships/hyperlink" Target="http://apprendre.over-blog.fr/" TargetMode="External"/><Relationship Id="rId86" Type="http://schemas.openxmlformats.org/officeDocument/2006/relationships/hyperlink" Target="https://fr-oge.sdamgia.ru/" TargetMode="External"/><Relationship Id="rId130" Type="http://schemas.openxmlformats.org/officeDocument/2006/relationships/hyperlink" Target="http://apprendre.over-blog.fr/" TargetMode="External"/><Relationship Id="rId135" Type="http://schemas.openxmlformats.org/officeDocument/2006/relationships/hyperlink" Target="https://fr-oge.sdamgia.ru/" TargetMode="External"/><Relationship Id="rId151" Type="http://schemas.openxmlformats.org/officeDocument/2006/relationships/hyperlink" Target="http://www.bonjourdefrance.com/" TargetMode="External"/><Relationship Id="rId156" Type="http://schemas.openxmlformats.org/officeDocument/2006/relationships/hyperlink" Target="https://fr-oge.sdamgia.ru/" TargetMode="External"/><Relationship Id="rId177" Type="http://schemas.openxmlformats.org/officeDocument/2006/relationships/hyperlink" Target="https://fr-oge.sdamgia.ru/" TargetMode="External"/><Relationship Id="rId198" Type="http://schemas.openxmlformats.org/officeDocument/2006/relationships/hyperlink" Target="https://fr-oge.sdamgia.ru/" TargetMode="External"/><Relationship Id="rId172" Type="http://schemas.openxmlformats.org/officeDocument/2006/relationships/hyperlink" Target="http://apprendre.over-blog.fr/" TargetMode="External"/><Relationship Id="rId193" Type="http://schemas.openxmlformats.org/officeDocument/2006/relationships/hyperlink" Target="https://fr-oge.sdamgia.ru/" TargetMode="External"/><Relationship Id="rId202" Type="http://schemas.openxmlformats.org/officeDocument/2006/relationships/hyperlink" Target="http://www.bonjourdefrance.com/" TargetMode="External"/><Relationship Id="rId207" Type="http://schemas.openxmlformats.org/officeDocument/2006/relationships/hyperlink" Target="https://fr-oge.sdamgia.ru/" TargetMode="External"/><Relationship Id="rId223" Type="http://schemas.openxmlformats.org/officeDocument/2006/relationships/hyperlink" Target="http://www.bonjourdefrance.com/" TargetMode="External"/><Relationship Id="rId228" Type="http://schemas.openxmlformats.org/officeDocument/2006/relationships/hyperlink" Target="http://apprendre.over-blog.fr/" TargetMode="External"/><Relationship Id="rId13" Type="http://schemas.openxmlformats.org/officeDocument/2006/relationships/hyperlink" Target="http://www.bonjourdefrance.com/" TargetMode="External"/><Relationship Id="rId18" Type="http://schemas.openxmlformats.org/officeDocument/2006/relationships/hyperlink" Target="http://apprendre.over-blog.fr/" TargetMode="External"/><Relationship Id="rId39" Type="http://schemas.openxmlformats.org/officeDocument/2006/relationships/hyperlink" Target="http://apprendre.over-blog.fr/" TargetMode="External"/><Relationship Id="rId109" Type="http://schemas.openxmlformats.org/officeDocument/2006/relationships/hyperlink" Target="http://apprendre.over-blog.fr/" TargetMode="External"/><Relationship Id="rId34" Type="http://schemas.openxmlformats.org/officeDocument/2006/relationships/hyperlink" Target="http://www.bonjourdefrance.com/" TargetMode="External"/><Relationship Id="rId50" Type="http://schemas.openxmlformats.org/officeDocument/2006/relationships/hyperlink" Target="https://fr-oge.sdamgia.ru/" TargetMode="External"/><Relationship Id="rId55" Type="http://schemas.openxmlformats.org/officeDocument/2006/relationships/hyperlink" Target="http://www.bonjourdefrance.com/" TargetMode="External"/><Relationship Id="rId76" Type="http://schemas.openxmlformats.org/officeDocument/2006/relationships/hyperlink" Target="http://www.bonjourdefrance.com/" TargetMode="External"/><Relationship Id="rId97" Type="http://schemas.openxmlformats.org/officeDocument/2006/relationships/hyperlink" Target="https://fr-oge.sdamgia.ru/" TargetMode="External"/><Relationship Id="rId104" Type="http://schemas.openxmlformats.org/officeDocument/2006/relationships/hyperlink" Target="https://fr-oge.sdamgia.ru/" TargetMode="External"/><Relationship Id="rId120" Type="http://schemas.openxmlformats.org/officeDocument/2006/relationships/hyperlink" Target="https://fr-oge.sdamgia.ru/" TargetMode="External"/><Relationship Id="rId125" Type="http://schemas.openxmlformats.org/officeDocument/2006/relationships/hyperlink" Target="http://www.bonjourdefrance.com/" TargetMode="External"/><Relationship Id="rId141" Type="http://schemas.openxmlformats.org/officeDocument/2006/relationships/hyperlink" Target="http://www.bonjourdefrance.com/" TargetMode="External"/><Relationship Id="rId146" Type="http://schemas.openxmlformats.org/officeDocument/2006/relationships/hyperlink" Target="http://apprendre.over-blog.fr/" TargetMode="External"/><Relationship Id="rId167" Type="http://schemas.openxmlformats.org/officeDocument/2006/relationships/hyperlink" Target="https://fr-oge.sdamgia.ru/" TargetMode="External"/><Relationship Id="rId188" Type="http://schemas.openxmlformats.org/officeDocument/2006/relationships/hyperlink" Target="https://fr-oge.sdamgia.ru/" TargetMode="External"/><Relationship Id="rId7" Type="http://schemas.openxmlformats.org/officeDocument/2006/relationships/hyperlink" Target="http://www.bonjourdefrance.com/" TargetMode="External"/><Relationship Id="rId71" Type="http://schemas.openxmlformats.org/officeDocument/2006/relationships/hyperlink" Target="https://fr-oge.sdamgia.ru/" TargetMode="External"/><Relationship Id="rId92" Type="http://schemas.openxmlformats.org/officeDocument/2006/relationships/hyperlink" Target="http://www.bonjourdefrance.com/" TargetMode="External"/><Relationship Id="rId162" Type="http://schemas.openxmlformats.org/officeDocument/2006/relationships/hyperlink" Target="https://fr-oge.sdamgia.ru/" TargetMode="External"/><Relationship Id="rId183" Type="http://schemas.openxmlformats.org/officeDocument/2006/relationships/hyperlink" Target="http://apprendre.over-blog.fr/" TargetMode="External"/><Relationship Id="rId213" Type="http://schemas.openxmlformats.org/officeDocument/2006/relationships/hyperlink" Target="http://apprendre.over-blog.fr/" TargetMode="External"/><Relationship Id="rId218" Type="http://schemas.openxmlformats.org/officeDocument/2006/relationships/hyperlink" Target="https://fr-oge.sdamgia.ru/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fr-oge.sdamgia.ru/" TargetMode="External"/><Relationship Id="rId24" Type="http://schemas.openxmlformats.org/officeDocument/2006/relationships/hyperlink" Target="http://apprendre.over-blog.fr/" TargetMode="External"/><Relationship Id="rId40" Type="http://schemas.openxmlformats.org/officeDocument/2006/relationships/hyperlink" Target="http://www.bonjourdefrance.com/" TargetMode="External"/><Relationship Id="rId45" Type="http://schemas.openxmlformats.org/officeDocument/2006/relationships/hyperlink" Target="http://apprendre.over-blog.fr/" TargetMode="External"/><Relationship Id="rId66" Type="http://schemas.openxmlformats.org/officeDocument/2006/relationships/hyperlink" Target="http://apprendre.over-blog.fr/" TargetMode="External"/><Relationship Id="rId87" Type="http://schemas.openxmlformats.org/officeDocument/2006/relationships/hyperlink" Target="http://apprendre.over-blog.fr/" TargetMode="External"/><Relationship Id="rId110" Type="http://schemas.openxmlformats.org/officeDocument/2006/relationships/hyperlink" Target="https://fr-oge.sdamgia.ru/" TargetMode="External"/><Relationship Id="rId115" Type="http://schemas.openxmlformats.org/officeDocument/2006/relationships/hyperlink" Target="http://apprendre.over-blog.fr/" TargetMode="External"/><Relationship Id="rId131" Type="http://schemas.openxmlformats.org/officeDocument/2006/relationships/hyperlink" Target="https://fr-oge.sdamgia.ru/" TargetMode="External"/><Relationship Id="rId136" Type="http://schemas.openxmlformats.org/officeDocument/2006/relationships/hyperlink" Target="https://fr-oge.sdamgia.ru/" TargetMode="External"/><Relationship Id="rId157" Type="http://schemas.openxmlformats.org/officeDocument/2006/relationships/hyperlink" Target="http://www.bonjourdefrance.com/" TargetMode="External"/><Relationship Id="rId178" Type="http://schemas.openxmlformats.org/officeDocument/2006/relationships/hyperlink" Target="http://www.bonjourdefrance.com/" TargetMode="External"/><Relationship Id="rId61" Type="http://schemas.openxmlformats.org/officeDocument/2006/relationships/hyperlink" Target="http://www.bonjourdefrance.com/" TargetMode="External"/><Relationship Id="rId82" Type="http://schemas.openxmlformats.org/officeDocument/2006/relationships/hyperlink" Target="http://www.bonjourdefrance.com/" TargetMode="External"/><Relationship Id="rId152" Type="http://schemas.openxmlformats.org/officeDocument/2006/relationships/hyperlink" Target="http://apprendre.over-blog.fr/" TargetMode="External"/><Relationship Id="rId173" Type="http://schemas.openxmlformats.org/officeDocument/2006/relationships/hyperlink" Target="https://fr-oge.sdamgia.ru/" TargetMode="External"/><Relationship Id="rId194" Type="http://schemas.openxmlformats.org/officeDocument/2006/relationships/hyperlink" Target="http://apprendre.over-blog.fr/" TargetMode="External"/><Relationship Id="rId199" Type="http://schemas.openxmlformats.org/officeDocument/2006/relationships/hyperlink" Target="http://www.bonjourdefrance.com/" TargetMode="External"/><Relationship Id="rId203" Type="http://schemas.openxmlformats.org/officeDocument/2006/relationships/hyperlink" Target="http://apprendre.over-blog.fr/" TargetMode="External"/><Relationship Id="rId208" Type="http://schemas.openxmlformats.org/officeDocument/2006/relationships/hyperlink" Target="http://www.bonjourdefrance.com/" TargetMode="External"/><Relationship Id="rId229" Type="http://schemas.openxmlformats.org/officeDocument/2006/relationships/hyperlink" Target="http://www.bonjourdefrance.com/" TargetMode="External"/><Relationship Id="rId19" Type="http://schemas.openxmlformats.org/officeDocument/2006/relationships/hyperlink" Target="http://www.bonjourdefrance.com/" TargetMode="External"/><Relationship Id="rId224" Type="http://schemas.openxmlformats.org/officeDocument/2006/relationships/hyperlink" Target="https://fr-oge.sdamgia.ru/" TargetMode="External"/><Relationship Id="rId14" Type="http://schemas.openxmlformats.org/officeDocument/2006/relationships/hyperlink" Target="https://fr-oge.sdamgia.ru/" TargetMode="External"/><Relationship Id="rId30" Type="http://schemas.openxmlformats.org/officeDocument/2006/relationships/hyperlink" Target="http://apprendre.over-blog.fr/" TargetMode="External"/><Relationship Id="rId35" Type="http://schemas.openxmlformats.org/officeDocument/2006/relationships/hyperlink" Target="https://fr-oge.sdamgia.ru/" TargetMode="External"/><Relationship Id="rId56" Type="http://schemas.openxmlformats.org/officeDocument/2006/relationships/hyperlink" Target="https://fr-oge.sdamgia.ru/" TargetMode="External"/><Relationship Id="rId77" Type="http://schemas.openxmlformats.org/officeDocument/2006/relationships/hyperlink" Target="https://fr-oge.sdamgia.ru/" TargetMode="External"/><Relationship Id="rId100" Type="http://schemas.openxmlformats.org/officeDocument/2006/relationships/hyperlink" Target="https://fr-oge.sdamgia.ru/" TargetMode="External"/><Relationship Id="rId105" Type="http://schemas.openxmlformats.org/officeDocument/2006/relationships/hyperlink" Target="http://www.bonjourdefrance.com/" TargetMode="External"/><Relationship Id="rId126" Type="http://schemas.openxmlformats.org/officeDocument/2006/relationships/hyperlink" Target="http://apprendre.over-blog.fr/" TargetMode="External"/><Relationship Id="rId147" Type="http://schemas.openxmlformats.org/officeDocument/2006/relationships/hyperlink" Target="https://fr-oge.sdamgia.ru/" TargetMode="External"/><Relationship Id="rId168" Type="http://schemas.openxmlformats.org/officeDocument/2006/relationships/hyperlink" Target="http://www.bonjourdefrance.com/" TargetMode="External"/><Relationship Id="rId8" Type="http://schemas.openxmlformats.org/officeDocument/2006/relationships/hyperlink" Target="https://fr-oge.sdamgia.ru/" TargetMode="External"/><Relationship Id="rId51" Type="http://schemas.openxmlformats.org/officeDocument/2006/relationships/hyperlink" Target="http://apprendre.over-blog.fr/" TargetMode="External"/><Relationship Id="rId72" Type="http://schemas.openxmlformats.org/officeDocument/2006/relationships/hyperlink" Target="http://apprendre.over-blog.fr/" TargetMode="External"/><Relationship Id="rId93" Type="http://schemas.openxmlformats.org/officeDocument/2006/relationships/hyperlink" Target="https://fr-oge.sdamgia.ru/" TargetMode="External"/><Relationship Id="rId98" Type="http://schemas.openxmlformats.org/officeDocument/2006/relationships/hyperlink" Target="http://apprendre.over-blog.fr/" TargetMode="External"/><Relationship Id="rId121" Type="http://schemas.openxmlformats.org/officeDocument/2006/relationships/hyperlink" Target="http://www.bonjourdefrance.com/" TargetMode="External"/><Relationship Id="rId142" Type="http://schemas.openxmlformats.org/officeDocument/2006/relationships/hyperlink" Target="http://apprendre.over-blog.fr/" TargetMode="External"/><Relationship Id="rId163" Type="http://schemas.openxmlformats.org/officeDocument/2006/relationships/hyperlink" Target="http://apprendre.over-blog.fr/" TargetMode="External"/><Relationship Id="rId184" Type="http://schemas.openxmlformats.org/officeDocument/2006/relationships/hyperlink" Target="https://fr-oge.sdamgia.ru/" TargetMode="External"/><Relationship Id="rId189" Type="http://schemas.openxmlformats.org/officeDocument/2006/relationships/hyperlink" Target="http://www.bonjourdefrance.com/" TargetMode="External"/><Relationship Id="rId219" Type="http://schemas.openxmlformats.org/officeDocument/2006/relationships/hyperlink" Target="http://apprendre.over-blog.fr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bonjourdefrance.com/" TargetMode="External"/><Relationship Id="rId230" Type="http://schemas.openxmlformats.org/officeDocument/2006/relationships/hyperlink" Target="https://fr-oge.sdamgia.ru/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://www.bonjourdefrance.com/" TargetMode="External"/><Relationship Id="rId46" Type="http://schemas.openxmlformats.org/officeDocument/2006/relationships/hyperlink" Target="http://www.bonjourdefrance.com/" TargetMode="External"/><Relationship Id="rId67" Type="http://schemas.openxmlformats.org/officeDocument/2006/relationships/hyperlink" Target="http://www.bonjourdefrance.com/" TargetMode="External"/><Relationship Id="rId116" Type="http://schemas.openxmlformats.org/officeDocument/2006/relationships/hyperlink" Target="https://fr-oge.sdamgia.ru/" TargetMode="External"/><Relationship Id="rId137" Type="http://schemas.openxmlformats.org/officeDocument/2006/relationships/hyperlink" Target="http://www.bonjourdefrance.com/" TargetMode="External"/><Relationship Id="rId158" Type="http://schemas.openxmlformats.org/officeDocument/2006/relationships/hyperlink" Target="https://fr-oge.sdamgia.ru/" TargetMode="External"/><Relationship Id="rId20" Type="http://schemas.openxmlformats.org/officeDocument/2006/relationships/hyperlink" Target="https://fr-oge.sdamgia.ru/" TargetMode="External"/><Relationship Id="rId41" Type="http://schemas.openxmlformats.org/officeDocument/2006/relationships/hyperlink" Target="https://fr-oge.sdamgia.ru/" TargetMode="External"/><Relationship Id="rId62" Type="http://schemas.openxmlformats.org/officeDocument/2006/relationships/hyperlink" Target="https://fr-oge.sdamgia.ru/" TargetMode="External"/><Relationship Id="rId83" Type="http://schemas.openxmlformats.org/officeDocument/2006/relationships/hyperlink" Target="https://fr-oge.sdamgia.ru/" TargetMode="External"/><Relationship Id="rId88" Type="http://schemas.openxmlformats.org/officeDocument/2006/relationships/hyperlink" Target="http://www.bonjourdefrance.com/" TargetMode="External"/><Relationship Id="rId111" Type="http://schemas.openxmlformats.org/officeDocument/2006/relationships/hyperlink" Target="http://www.bonjourdefrance.com/" TargetMode="External"/><Relationship Id="rId132" Type="http://schemas.openxmlformats.org/officeDocument/2006/relationships/hyperlink" Target="https://fr-oge.sdamgia.ru/" TargetMode="External"/><Relationship Id="rId153" Type="http://schemas.openxmlformats.org/officeDocument/2006/relationships/hyperlink" Target="https://fr-oge.sdamgia.ru/" TargetMode="External"/><Relationship Id="rId174" Type="http://schemas.openxmlformats.org/officeDocument/2006/relationships/hyperlink" Target="http://www.bonjourdefrance.com/" TargetMode="External"/><Relationship Id="rId179" Type="http://schemas.openxmlformats.org/officeDocument/2006/relationships/hyperlink" Target="https://fr-oge.sdamgia.ru/" TargetMode="External"/><Relationship Id="rId195" Type="http://schemas.openxmlformats.org/officeDocument/2006/relationships/hyperlink" Target="https://fr-oge.sdamgia.ru/" TargetMode="External"/><Relationship Id="rId209" Type="http://schemas.openxmlformats.org/officeDocument/2006/relationships/hyperlink" Target="https://fr-oge.sdamgia.ru/" TargetMode="External"/><Relationship Id="rId190" Type="http://schemas.openxmlformats.org/officeDocument/2006/relationships/hyperlink" Target="http://apprendre.over-blog.fr/" TargetMode="External"/><Relationship Id="rId204" Type="http://schemas.openxmlformats.org/officeDocument/2006/relationships/hyperlink" Target="https://fr-oge.sdamgia.ru/" TargetMode="External"/><Relationship Id="rId220" Type="http://schemas.openxmlformats.org/officeDocument/2006/relationships/hyperlink" Target="http://www.bonjourdefrance.com/" TargetMode="External"/><Relationship Id="rId225" Type="http://schemas.openxmlformats.org/officeDocument/2006/relationships/hyperlink" Target="http://apprendre.over-blog.fr/" TargetMode="External"/><Relationship Id="rId15" Type="http://schemas.openxmlformats.org/officeDocument/2006/relationships/hyperlink" Target="http://apprendre.over-blog.fr/" TargetMode="External"/><Relationship Id="rId36" Type="http://schemas.openxmlformats.org/officeDocument/2006/relationships/hyperlink" Target="http://apprendre.over-blog.fr/" TargetMode="External"/><Relationship Id="rId57" Type="http://schemas.openxmlformats.org/officeDocument/2006/relationships/hyperlink" Target="http://apprendre.over-blog.fr/" TargetMode="External"/><Relationship Id="rId106" Type="http://schemas.openxmlformats.org/officeDocument/2006/relationships/hyperlink" Target="http://apprendre.over-blog.fr/" TargetMode="External"/><Relationship Id="rId127" Type="http://schemas.openxmlformats.org/officeDocument/2006/relationships/hyperlink" Target="https://fr-oge.sdamgia.ru/" TargetMode="External"/><Relationship Id="rId10" Type="http://schemas.openxmlformats.org/officeDocument/2006/relationships/hyperlink" Target="http://www.bonjourdefrance.com/" TargetMode="External"/><Relationship Id="rId31" Type="http://schemas.openxmlformats.org/officeDocument/2006/relationships/hyperlink" Target="http://www.bonjourdefrance.com/" TargetMode="External"/><Relationship Id="rId52" Type="http://schemas.openxmlformats.org/officeDocument/2006/relationships/hyperlink" Target="http://www.bonjourdefrance.com/" TargetMode="External"/><Relationship Id="rId73" Type="http://schemas.openxmlformats.org/officeDocument/2006/relationships/hyperlink" Target="http://www.bonjourdefrance.com/" TargetMode="External"/><Relationship Id="rId78" Type="http://schemas.openxmlformats.org/officeDocument/2006/relationships/hyperlink" Target="http://apprendre.over-blog.fr/" TargetMode="External"/><Relationship Id="rId94" Type="http://schemas.openxmlformats.org/officeDocument/2006/relationships/hyperlink" Target="https://fr-oge.sdamgia.ru/" TargetMode="External"/><Relationship Id="rId99" Type="http://schemas.openxmlformats.org/officeDocument/2006/relationships/hyperlink" Target="http://www.bonjourdefrance.com/" TargetMode="External"/><Relationship Id="rId101" Type="http://schemas.openxmlformats.org/officeDocument/2006/relationships/hyperlink" Target="https://fr-oge.sdamgia.ru/" TargetMode="External"/><Relationship Id="rId122" Type="http://schemas.openxmlformats.org/officeDocument/2006/relationships/hyperlink" Target="http://apprendre.over-blog.fr/" TargetMode="External"/><Relationship Id="rId143" Type="http://schemas.openxmlformats.org/officeDocument/2006/relationships/hyperlink" Target="https://fr-oge.sdamgia.ru/" TargetMode="External"/><Relationship Id="rId148" Type="http://schemas.openxmlformats.org/officeDocument/2006/relationships/hyperlink" Target="http://www.bonjourdefrance.com/" TargetMode="External"/><Relationship Id="rId164" Type="http://schemas.openxmlformats.org/officeDocument/2006/relationships/hyperlink" Target="http://www.bonjourdefrance.com/" TargetMode="External"/><Relationship Id="rId169" Type="http://schemas.openxmlformats.org/officeDocument/2006/relationships/hyperlink" Target="http://apprendre.over-blog.fr/" TargetMode="External"/><Relationship Id="rId185" Type="http://schemas.openxmlformats.org/officeDocument/2006/relationships/hyperlink" Target="http://www.bonjourdefran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rendre.over-blog.fr/" TargetMode="External"/><Relationship Id="rId180" Type="http://schemas.openxmlformats.org/officeDocument/2006/relationships/hyperlink" Target="http://apprendre.over-blog.fr/" TargetMode="External"/><Relationship Id="rId210" Type="http://schemas.openxmlformats.org/officeDocument/2006/relationships/hyperlink" Target="http://apprendre.over-blog.fr/" TargetMode="External"/><Relationship Id="rId215" Type="http://schemas.openxmlformats.org/officeDocument/2006/relationships/hyperlink" Target="https://fr-oge.sdamgia.ru/" TargetMode="External"/><Relationship Id="rId26" Type="http://schemas.openxmlformats.org/officeDocument/2006/relationships/hyperlink" Target="https://fr-oge.sdamgia.ru/" TargetMode="External"/><Relationship Id="rId231" Type="http://schemas.openxmlformats.org/officeDocument/2006/relationships/hyperlink" Target="http://apprendre.over-blog.fr/" TargetMode="External"/><Relationship Id="rId47" Type="http://schemas.openxmlformats.org/officeDocument/2006/relationships/hyperlink" Target="https://fr-oge.sdamgia.ru/" TargetMode="External"/><Relationship Id="rId68" Type="http://schemas.openxmlformats.org/officeDocument/2006/relationships/hyperlink" Target="https://fr-oge.sdamgia.ru/" TargetMode="External"/><Relationship Id="rId89" Type="http://schemas.openxmlformats.org/officeDocument/2006/relationships/hyperlink" Target="http://www.bonjourdefrance.com/" TargetMode="External"/><Relationship Id="rId112" Type="http://schemas.openxmlformats.org/officeDocument/2006/relationships/hyperlink" Target="http://apprendre.over-blog.fr/" TargetMode="External"/><Relationship Id="rId133" Type="http://schemas.openxmlformats.org/officeDocument/2006/relationships/hyperlink" Target="http://www.bonjourdefrance.com/" TargetMode="External"/><Relationship Id="rId154" Type="http://schemas.openxmlformats.org/officeDocument/2006/relationships/hyperlink" Target="http://www.bonjourdefrance.com/" TargetMode="External"/><Relationship Id="rId175" Type="http://schemas.openxmlformats.org/officeDocument/2006/relationships/hyperlink" Target="https://fr-oge.sdamgia.ru/" TargetMode="External"/><Relationship Id="rId196" Type="http://schemas.openxmlformats.org/officeDocument/2006/relationships/hyperlink" Target="http://www.bonjourdefrance.com/" TargetMode="External"/><Relationship Id="rId200" Type="http://schemas.openxmlformats.org/officeDocument/2006/relationships/hyperlink" Target="http://apprendre.over-blog.fr/" TargetMode="External"/><Relationship Id="rId16" Type="http://schemas.openxmlformats.org/officeDocument/2006/relationships/hyperlink" Target="http://www.bonjourdefrance.com/" TargetMode="External"/><Relationship Id="rId221" Type="http://schemas.openxmlformats.org/officeDocument/2006/relationships/hyperlink" Target="https://fr-oge.sdamgia.ru/" TargetMode="External"/><Relationship Id="rId37" Type="http://schemas.openxmlformats.org/officeDocument/2006/relationships/hyperlink" Target="http://www.bonjourdefrance.com/" TargetMode="External"/><Relationship Id="rId58" Type="http://schemas.openxmlformats.org/officeDocument/2006/relationships/hyperlink" Target="http://www.bonjourdefrance.com/" TargetMode="External"/><Relationship Id="rId79" Type="http://schemas.openxmlformats.org/officeDocument/2006/relationships/hyperlink" Target="http://www.bonjourdefrance.com/" TargetMode="External"/><Relationship Id="rId102" Type="http://schemas.openxmlformats.org/officeDocument/2006/relationships/hyperlink" Target="http://www.bonjourdefrance.com/" TargetMode="External"/><Relationship Id="rId123" Type="http://schemas.openxmlformats.org/officeDocument/2006/relationships/hyperlink" Target="https://fr-oge.sdamgia.ru/" TargetMode="External"/><Relationship Id="rId144" Type="http://schemas.openxmlformats.org/officeDocument/2006/relationships/hyperlink" Target="https://fr-oge.sdamgia.ru/" TargetMode="External"/><Relationship Id="rId90" Type="http://schemas.openxmlformats.org/officeDocument/2006/relationships/hyperlink" Target="http://apprendre.over-blog.fr/" TargetMode="External"/><Relationship Id="rId165" Type="http://schemas.openxmlformats.org/officeDocument/2006/relationships/hyperlink" Target="http://www.bonjourdefrance.com/" TargetMode="External"/><Relationship Id="rId186" Type="http://schemas.openxmlformats.org/officeDocument/2006/relationships/hyperlink" Target="https://fr-oge.sdamgia.ru/" TargetMode="External"/><Relationship Id="rId211" Type="http://schemas.openxmlformats.org/officeDocument/2006/relationships/hyperlink" Target="http://www.bonjourdefrance.com/" TargetMode="External"/><Relationship Id="rId232" Type="http://schemas.openxmlformats.org/officeDocument/2006/relationships/hyperlink" Target="http://www.bonjourdefrance.com/" TargetMode="External"/><Relationship Id="rId27" Type="http://schemas.openxmlformats.org/officeDocument/2006/relationships/hyperlink" Target="http://apprendre.over-blog.fr/" TargetMode="External"/><Relationship Id="rId48" Type="http://schemas.openxmlformats.org/officeDocument/2006/relationships/hyperlink" Target="http://apprendre.over-blog.fr/" TargetMode="External"/><Relationship Id="rId69" Type="http://schemas.openxmlformats.org/officeDocument/2006/relationships/hyperlink" Target="http://apprendre.over-blog.fr/" TargetMode="External"/><Relationship Id="rId113" Type="http://schemas.openxmlformats.org/officeDocument/2006/relationships/hyperlink" Target="https://fr-oge.sdamgia.ru/" TargetMode="External"/><Relationship Id="rId134" Type="http://schemas.openxmlformats.org/officeDocument/2006/relationships/hyperlink" Target="http://apprendre.over-blog.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23518</Words>
  <Characters>134053</Characters>
  <Application>Microsoft Office Word</Application>
  <DocSecurity>0</DocSecurity>
  <Lines>1117</Lines>
  <Paragraphs>314</Paragraphs>
  <ScaleCrop>false</ScaleCrop>
  <Company/>
  <LinksUpToDate>false</LinksUpToDate>
  <CharactersWithSpaces>157257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2023-09-27T05:34:00Z</dcterms:created>
  <dcterms:modified xsi:type="dcterms:W3CDTF">2023-09-27T05:37:00Z</dcterms:modified>
</cp:coreProperties>
</file>