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4" w:rsidRDefault="00376DE4" w:rsidP="00376DE4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76DE4" w:rsidRDefault="00376DE4" w:rsidP="00376DE4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76DE4" w:rsidRPr="00376DE4" w:rsidRDefault="00376DE4" w:rsidP="00376DE4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6DE4" w:rsidRPr="00376DE4" w:rsidRDefault="00376DE4" w:rsidP="00376DE4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6DE4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376D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376DE4" w:rsidRPr="00376DE4" w:rsidRDefault="00376DE4" w:rsidP="00376DE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«Утверждаю»</w:t>
      </w:r>
    </w:p>
    <w:p w:rsidR="00376DE4" w:rsidRPr="00376DE4" w:rsidRDefault="00376DE4" w:rsidP="00376DE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от </w:t>
      </w:r>
      <w:r w:rsidR="003C20C4">
        <w:rPr>
          <w:rFonts w:ascii="Times New Roman" w:hAnsi="Times New Roman" w:cs="Times New Roman"/>
          <w:sz w:val="28"/>
          <w:szCs w:val="28"/>
        </w:rPr>
        <w:t>29.12.2017</w:t>
      </w:r>
      <w:r w:rsidRPr="00376DE4">
        <w:rPr>
          <w:rFonts w:ascii="Times New Roman" w:hAnsi="Times New Roman" w:cs="Times New Roman"/>
          <w:sz w:val="28"/>
          <w:szCs w:val="28"/>
        </w:rPr>
        <w:t xml:space="preserve"> г</w:t>
      </w:r>
      <w:r w:rsidR="003C20C4">
        <w:rPr>
          <w:rFonts w:ascii="Times New Roman" w:hAnsi="Times New Roman" w:cs="Times New Roman"/>
          <w:sz w:val="28"/>
          <w:szCs w:val="28"/>
        </w:rPr>
        <w:t>. № 262</w:t>
      </w:r>
    </w:p>
    <w:p w:rsidR="00376DE4" w:rsidRPr="00376DE4" w:rsidRDefault="00376DE4" w:rsidP="00376DE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3C20C4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="003C20C4">
        <w:rPr>
          <w:rFonts w:ascii="Times New Roman" w:hAnsi="Times New Roman" w:cs="Times New Roman"/>
          <w:sz w:val="28"/>
          <w:szCs w:val="28"/>
        </w:rPr>
        <w:t>_______Т.Б.Титова</w:t>
      </w:r>
      <w:proofErr w:type="spellEnd"/>
    </w:p>
    <w:p w:rsidR="00376DE4" w:rsidRPr="00376DE4" w:rsidRDefault="00376DE4" w:rsidP="003C20C4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C20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6DE4" w:rsidRDefault="00376DE4" w:rsidP="00376DE4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76DE4" w:rsidRPr="00376DE4" w:rsidRDefault="00376DE4" w:rsidP="00376DE4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76DE4" w:rsidRPr="003C20C4" w:rsidRDefault="00376DE4" w:rsidP="00376DE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6DE4" w:rsidRPr="003C20C4" w:rsidRDefault="00376DE4" w:rsidP="00376DE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C4"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</w:p>
    <w:p w:rsidR="00376DE4" w:rsidRPr="00376DE4" w:rsidRDefault="00376DE4" w:rsidP="00376D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1.1. Методическое объединение является основным структурным подразделением методическ</w:t>
      </w:r>
      <w:r>
        <w:rPr>
          <w:rFonts w:ascii="Times New Roman" w:hAnsi="Times New Roman" w:cs="Times New Roman"/>
          <w:sz w:val="28"/>
          <w:szCs w:val="28"/>
        </w:rPr>
        <w:t>ой службы образовательной организации</w:t>
      </w:r>
      <w:r w:rsidRPr="00376DE4">
        <w:rPr>
          <w:rFonts w:ascii="Times New Roman" w:hAnsi="Times New Roman" w:cs="Times New Roman"/>
          <w:sz w:val="28"/>
          <w:szCs w:val="28"/>
        </w:rPr>
        <w:t>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</w:t>
      </w:r>
      <w:r w:rsidR="003C20C4">
        <w:rPr>
          <w:rFonts w:ascii="Times New Roman" w:hAnsi="Times New Roman" w:cs="Times New Roman"/>
          <w:sz w:val="28"/>
          <w:szCs w:val="28"/>
        </w:rPr>
        <w:t>ных дисциплин. В образовательной</w:t>
      </w:r>
      <w:r w:rsidRPr="00376DE4">
        <w:rPr>
          <w:rFonts w:ascii="Times New Roman" w:hAnsi="Times New Roman" w:cs="Times New Roman"/>
          <w:sz w:val="28"/>
          <w:szCs w:val="28"/>
        </w:rPr>
        <w:t xml:space="preserve"> </w:t>
      </w:r>
      <w:r w:rsidR="003C20C4">
        <w:rPr>
          <w:rFonts w:ascii="Times New Roman" w:hAnsi="Times New Roman" w:cs="Times New Roman"/>
          <w:sz w:val="28"/>
          <w:szCs w:val="28"/>
        </w:rPr>
        <w:t>организации</w:t>
      </w:r>
      <w:r w:rsidRPr="00376DE4">
        <w:rPr>
          <w:rFonts w:ascii="Times New Roman" w:hAnsi="Times New Roman" w:cs="Times New Roman"/>
          <w:sz w:val="28"/>
          <w:szCs w:val="28"/>
        </w:rPr>
        <w:t xml:space="preserve"> могут также создаваться методические объединения классных руководителей и т.п.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</w:t>
      </w:r>
      <w:r>
        <w:rPr>
          <w:rFonts w:ascii="Times New Roman" w:hAnsi="Times New Roman" w:cs="Times New Roman"/>
          <w:sz w:val="28"/>
          <w:szCs w:val="28"/>
        </w:rPr>
        <w:t>го решения поставленных перед образовательной организацией</w:t>
      </w:r>
      <w:r w:rsidRPr="00376DE4">
        <w:rPr>
          <w:rFonts w:ascii="Times New Roman" w:hAnsi="Times New Roman" w:cs="Times New Roman"/>
          <w:sz w:val="28"/>
          <w:szCs w:val="28"/>
        </w:rPr>
        <w:t xml:space="preserve"> задач, и ут</w:t>
      </w:r>
      <w:r>
        <w:rPr>
          <w:rFonts w:ascii="Times New Roman" w:hAnsi="Times New Roman" w:cs="Times New Roman"/>
          <w:sz w:val="28"/>
          <w:szCs w:val="28"/>
        </w:rPr>
        <w:t>верждается приказом директора</w:t>
      </w:r>
      <w:r w:rsidRPr="00376DE4">
        <w:rPr>
          <w:rFonts w:ascii="Times New Roman" w:hAnsi="Times New Roman" w:cs="Times New Roman"/>
          <w:sz w:val="28"/>
          <w:szCs w:val="28"/>
        </w:rPr>
        <w:t>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1.4. Методические объединения создаются, реорганизуются и ликвидируются директором по представлению заместителя директора по методической работе (зам. директора по УВР).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ской Федерации, решениями Правительства Российской Федера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ми правовыми актами </w:t>
      </w:r>
      <w:r w:rsidRPr="00376DE4">
        <w:rPr>
          <w:rFonts w:ascii="Times New Roman" w:hAnsi="Times New Roman" w:cs="Times New Roman"/>
          <w:sz w:val="28"/>
          <w:szCs w:val="28"/>
        </w:rPr>
        <w:lastRenderedPageBreak/>
        <w:t>школы, приказами и распоряжениями дирек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тора.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II. Задачи и направления деятельности методического объединения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DE4">
        <w:rPr>
          <w:rFonts w:ascii="Times New Roman" w:hAnsi="Times New Roman" w:cs="Times New Roman"/>
          <w:sz w:val="28"/>
          <w:szCs w:val="28"/>
        </w:rPr>
        <w:t>Методическое объединение как структурное подразделение образовател</w:t>
      </w:r>
      <w:r>
        <w:rPr>
          <w:rFonts w:ascii="Times New Roman" w:hAnsi="Times New Roman" w:cs="Times New Roman"/>
          <w:sz w:val="28"/>
          <w:szCs w:val="28"/>
        </w:rPr>
        <w:t>ьного организации</w:t>
      </w:r>
      <w:r w:rsidRPr="00376DE4">
        <w:rPr>
          <w:rFonts w:ascii="Times New Roman" w:hAnsi="Times New Roman" w:cs="Times New Roman"/>
          <w:sz w:val="28"/>
          <w:szCs w:val="28"/>
        </w:rPr>
        <w:t xml:space="preserve"> создается для решения определен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ной части задач, возложенных на учебное заведение.</w:t>
      </w:r>
      <w:proofErr w:type="gramEnd"/>
      <w:r w:rsidRPr="00376DE4">
        <w:rPr>
          <w:rFonts w:ascii="Times New Roman" w:hAnsi="Times New Roman" w:cs="Times New Roman"/>
          <w:sz w:val="28"/>
          <w:szCs w:val="28"/>
        </w:rPr>
        <w:t xml:space="preserve">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Методическое объединение: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376DE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6DE4">
        <w:rPr>
          <w:rFonts w:ascii="Times New Roman" w:hAnsi="Times New Roman" w:cs="Times New Roman"/>
          <w:sz w:val="28"/>
          <w:szCs w:val="28"/>
        </w:rPr>
        <w:t xml:space="preserve"> работы по предмету; 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обеспечивает образовательный процесс необходимыми программно-методическими комплексами;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анализирует и планирует оснащение предметных кабинетов;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согласовывает материалы для промежуточной аттестации </w:t>
      </w:r>
      <w:proofErr w:type="gramStart"/>
      <w:r w:rsidR="003C20C4">
        <w:rPr>
          <w:rFonts w:ascii="Times New Roman" w:hAnsi="Times New Roman" w:cs="Times New Roman"/>
          <w:sz w:val="28"/>
          <w:szCs w:val="28"/>
        </w:rPr>
        <w:t>об</w:t>
      </w:r>
      <w:r w:rsidRPr="00376DE4">
        <w:rPr>
          <w:rFonts w:ascii="Times New Roman" w:hAnsi="Times New Roman" w:cs="Times New Roman"/>
          <w:sz w:val="28"/>
          <w:szCs w:val="28"/>
        </w:rPr>
        <w:t>уча</w:t>
      </w:r>
      <w:r w:rsidR="003C20C4">
        <w:rPr>
          <w:rFonts w:ascii="Times New Roman" w:hAnsi="Times New Roman" w:cs="Times New Roman"/>
          <w:sz w:val="28"/>
          <w:szCs w:val="28"/>
        </w:rPr>
        <w:t>ю</w:t>
      </w:r>
      <w:r w:rsidRPr="00376DE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6DE4">
        <w:rPr>
          <w:rFonts w:ascii="Times New Roman" w:hAnsi="Times New Roman" w:cs="Times New Roman"/>
          <w:sz w:val="28"/>
          <w:szCs w:val="28"/>
        </w:rPr>
        <w:t>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изучает и обобщает опыт преподавания учебных дисциплин;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организует внеклассную деятельность </w:t>
      </w:r>
      <w:proofErr w:type="gramStart"/>
      <w:r w:rsidR="003C20C4">
        <w:rPr>
          <w:rFonts w:ascii="Times New Roman" w:hAnsi="Times New Roman" w:cs="Times New Roman"/>
          <w:sz w:val="28"/>
          <w:szCs w:val="28"/>
        </w:rPr>
        <w:t>об</w:t>
      </w:r>
      <w:r w:rsidRPr="00376DE4">
        <w:rPr>
          <w:rFonts w:ascii="Times New Roman" w:hAnsi="Times New Roman" w:cs="Times New Roman"/>
          <w:sz w:val="28"/>
          <w:szCs w:val="28"/>
        </w:rPr>
        <w:t>уча</w:t>
      </w:r>
      <w:r w:rsidR="003C20C4">
        <w:rPr>
          <w:rFonts w:ascii="Times New Roman" w:hAnsi="Times New Roman" w:cs="Times New Roman"/>
          <w:sz w:val="28"/>
          <w:szCs w:val="28"/>
        </w:rPr>
        <w:t>ю</w:t>
      </w:r>
      <w:r w:rsidRPr="00376DE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6DE4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организует разработку методических рекомендаций для </w:t>
      </w:r>
      <w:r w:rsidR="003C20C4">
        <w:rPr>
          <w:rFonts w:ascii="Times New Roman" w:hAnsi="Times New Roman" w:cs="Times New Roman"/>
          <w:sz w:val="28"/>
          <w:szCs w:val="28"/>
        </w:rPr>
        <w:t>об</w:t>
      </w:r>
      <w:r w:rsidRPr="00376DE4">
        <w:rPr>
          <w:rFonts w:ascii="Times New Roman" w:hAnsi="Times New Roman" w:cs="Times New Roman"/>
          <w:sz w:val="28"/>
          <w:szCs w:val="28"/>
        </w:rPr>
        <w:t>уча</w:t>
      </w:r>
      <w:r w:rsidR="003C20C4">
        <w:rPr>
          <w:rFonts w:ascii="Times New Roman" w:hAnsi="Times New Roman" w:cs="Times New Roman"/>
          <w:sz w:val="28"/>
          <w:szCs w:val="28"/>
        </w:rPr>
        <w:t>ю</w:t>
      </w:r>
      <w:r w:rsidRPr="00376DE4">
        <w:rPr>
          <w:rFonts w:ascii="Times New Roman" w:hAnsi="Times New Roman" w:cs="Times New Roman"/>
          <w:sz w:val="28"/>
          <w:szCs w:val="28"/>
        </w:rPr>
        <w:t>щихся и их родителей в целях наилучшего усвоения соответствующих предметов и курсов, повышения культуры учебного труда;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рекомендует учителям различные формы повышения квалификации; 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организует работу наставников с молодыми спе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циалистами и малоопытными учителями;</w:t>
      </w: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разрабатывает положения о конкурсах, олимпиадах, предметных неделях </w:t>
      </w:r>
      <w:r w:rsidRPr="00376DE4">
        <w:rPr>
          <w:rFonts w:ascii="Times New Roman" w:hAnsi="Times New Roman" w:cs="Times New Roman"/>
          <w:sz w:val="28"/>
          <w:szCs w:val="28"/>
        </w:rPr>
        <w:lastRenderedPageBreak/>
        <w:t>(месячниках) и организует их проведение.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III. Основные формы работы методического объединения: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376DE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76DE4">
        <w:rPr>
          <w:rFonts w:ascii="Times New Roman" w:hAnsi="Times New Roman" w:cs="Times New Roman"/>
          <w:sz w:val="28"/>
          <w:szCs w:val="28"/>
        </w:rPr>
        <w:t xml:space="preserve"> </w:t>
      </w:r>
      <w:r w:rsidR="003C20C4">
        <w:rPr>
          <w:rFonts w:ascii="Times New Roman" w:hAnsi="Times New Roman" w:cs="Times New Roman"/>
          <w:sz w:val="28"/>
          <w:szCs w:val="28"/>
        </w:rPr>
        <w:t>об</w:t>
      </w:r>
      <w:r w:rsidRPr="00376DE4">
        <w:rPr>
          <w:rFonts w:ascii="Times New Roman" w:hAnsi="Times New Roman" w:cs="Times New Roman"/>
          <w:sz w:val="28"/>
          <w:szCs w:val="28"/>
        </w:rPr>
        <w:t>уча</w:t>
      </w:r>
      <w:r w:rsidR="003C20C4">
        <w:rPr>
          <w:rFonts w:ascii="Times New Roman" w:hAnsi="Times New Roman" w:cs="Times New Roman"/>
          <w:sz w:val="28"/>
          <w:szCs w:val="28"/>
        </w:rPr>
        <w:t>ю</w:t>
      </w:r>
      <w:r w:rsidRPr="00376DE4">
        <w:rPr>
          <w:rFonts w:ascii="Times New Roman" w:hAnsi="Times New Roman" w:cs="Times New Roman"/>
          <w:sz w:val="28"/>
          <w:szCs w:val="28"/>
        </w:rPr>
        <w:t>щихся и внедрение их результатов в образовательный процесс;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3.3. Заседания методических объединений по вопросам методики обучения и воспитания </w:t>
      </w:r>
      <w:r w:rsidR="003C20C4">
        <w:rPr>
          <w:rFonts w:ascii="Times New Roman" w:hAnsi="Times New Roman" w:cs="Times New Roman"/>
          <w:sz w:val="28"/>
          <w:szCs w:val="28"/>
        </w:rPr>
        <w:t>об</w:t>
      </w:r>
      <w:r w:rsidRPr="00376DE4">
        <w:rPr>
          <w:rFonts w:ascii="Times New Roman" w:hAnsi="Times New Roman" w:cs="Times New Roman"/>
          <w:sz w:val="28"/>
          <w:szCs w:val="28"/>
        </w:rPr>
        <w:t>уча</w:t>
      </w:r>
      <w:r w:rsidR="003C20C4">
        <w:rPr>
          <w:rFonts w:ascii="Times New Roman" w:hAnsi="Times New Roman" w:cs="Times New Roman"/>
          <w:sz w:val="28"/>
          <w:szCs w:val="28"/>
        </w:rPr>
        <w:t>ю</w:t>
      </w:r>
      <w:r w:rsidRPr="00376DE4">
        <w:rPr>
          <w:rFonts w:ascii="Times New Roman" w:hAnsi="Times New Roman" w:cs="Times New Roman"/>
          <w:sz w:val="28"/>
          <w:szCs w:val="28"/>
        </w:rPr>
        <w:t>щихся;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3.4. Открытые уроки и внеклассные мероприятия по предмету;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3.7. Проведение предметных недель и методических дней;</w:t>
      </w:r>
    </w:p>
    <w:p w:rsidR="003C20C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IV. Порядок работы методического объединения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4.1. Возглавляет метод</w:t>
      </w:r>
      <w:r w:rsidR="003A0EB0">
        <w:rPr>
          <w:rFonts w:ascii="Times New Roman" w:hAnsi="Times New Roman" w:cs="Times New Roman"/>
          <w:sz w:val="28"/>
          <w:szCs w:val="28"/>
        </w:rPr>
        <w:t>ическое объединение руководитель</w:t>
      </w:r>
      <w:r w:rsidRPr="00376DE4">
        <w:rPr>
          <w:rFonts w:ascii="Times New Roman" w:hAnsi="Times New Roman" w:cs="Times New Roman"/>
          <w:sz w:val="28"/>
          <w:szCs w:val="28"/>
        </w:rPr>
        <w:t>, на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значаемый директором </w:t>
      </w:r>
      <w:r w:rsidR="003C20C4">
        <w:rPr>
          <w:rFonts w:ascii="Times New Roman" w:hAnsi="Times New Roman" w:cs="Times New Roman"/>
          <w:sz w:val="28"/>
          <w:szCs w:val="28"/>
        </w:rPr>
        <w:t xml:space="preserve">ОО </w:t>
      </w:r>
      <w:r w:rsidRPr="00376DE4">
        <w:rPr>
          <w:rFonts w:ascii="Times New Roman" w:hAnsi="Times New Roman" w:cs="Times New Roman"/>
          <w:sz w:val="28"/>
          <w:szCs w:val="28"/>
        </w:rPr>
        <w:t>из числа наиболее опытных педаго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гов по согласованию с членами методического объединения.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4.2. Работа методического объединения проводится в соответ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ствии с планом работы на текущий учебный год. План составляется </w:t>
      </w:r>
      <w:r w:rsidR="00B7032B">
        <w:rPr>
          <w:rFonts w:ascii="Times New Roman" w:hAnsi="Times New Roman" w:cs="Times New Roman"/>
          <w:sz w:val="28"/>
          <w:szCs w:val="28"/>
        </w:rPr>
        <w:t>руководителем</w:t>
      </w:r>
      <w:r w:rsidRPr="00376DE4">
        <w:rPr>
          <w:rFonts w:ascii="Times New Roman" w:hAnsi="Times New Roman" w:cs="Times New Roman"/>
          <w:sz w:val="28"/>
          <w:szCs w:val="28"/>
        </w:rPr>
        <w:t xml:space="preserve"> методического объединения, рассматривается на заседании методического объединения, у</w:t>
      </w:r>
      <w:r w:rsidR="007342BD">
        <w:rPr>
          <w:rFonts w:ascii="Times New Roman" w:hAnsi="Times New Roman" w:cs="Times New Roman"/>
          <w:sz w:val="28"/>
          <w:szCs w:val="28"/>
        </w:rPr>
        <w:t>тверждается директором</w:t>
      </w:r>
      <w:r w:rsidRPr="00376DE4">
        <w:rPr>
          <w:rFonts w:ascii="Times New Roman" w:hAnsi="Times New Roman" w:cs="Times New Roman"/>
          <w:sz w:val="28"/>
          <w:szCs w:val="28"/>
        </w:rPr>
        <w:t xml:space="preserve">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>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4.3. Заседания методического объединения проводятся не реже одного раза в четверть. О времени и месте проведения заседания </w:t>
      </w:r>
      <w:r w:rsidR="00B7032B">
        <w:rPr>
          <w:rFonts w:ascii="Times New Roman" w:hAnsi="Times New Roman" w:cs="Times New Roman"/>
          <w:sz w:val="28"/>
          <w:szCs w:val="28"/>
        </w:rPr>
        <w:t>руководител</w:t>
      </w:r>
      <w:r w:rsidRPr="00376DE4">
        <w:rPr>
          <w:rFonts w:ascii="Times New Roman" w:hAnsi="Times New Roman" w:cs="Times New Roman"/>
          <w:sz w:val="28"/>
          <w:szCs w:val="28"/>
        </w:rPr>
        <w:t>ь методического объединения обязан поставить в из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вестность заместителя директора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 xml:space="preserve"> по методической (учебно-воспитательной) работе. 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4.4. По каждому из обсуждаемых на заседании вопросов принимаются реко</w:t>
      </w:r>
      <w:r w:rsidRPr="00376DE4">
        <w:rPr>
          <w:rFonts w:ascii="Times New Roman" w:hAnsi="Times New Roman" w:cs="Times New Roman"/>
          <w:sz w:val="28"/>
          <w:szCs w:val="28"/>
        </w:rPr>
        <w:softHyphen/>
        <w:t>мендаци</w:t>
      </w:r>
      <w:r w:rsidR="00D34893">
        <w:rPr>
          <w:rFonts w:ascii="Times New Roman" w:hAnsi="Times New Roman" w:cs="Times New Roman"/>
          <w:sz w:val="28"/>
          <w:szCs w:val="28"/>
        </w:rPr>
        <w:t>и, которые фиксируются в  протоколах</w:t>
      </w:r>
      <w:r w:rsidRPr="00376DE4">
        <w:rPr>
          <w:rFonts w:ascii="Times New Roman" w:hAnsi="Times New Roman" w:cs="Times New Roman"/>
          <w:sz w:val="28"/>
          <w:szCs w:val="28"/>
        </w:rPr>
        <w:t>. Рекоменда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ции подписываются </w:t>
      </w:r>
      <w:r w:rsidR="007342BD">
        <w:rPr>
          <w:rFonts w:ascii="Times New Roman" w:hAnsi="Times New Roman" w:cs="Times New Roman"/>
          <w:sz w:val="28"/>
          <w:szCs w:val="28"/>
        </w:rPr>
        <w:t>руководителем</w:t>
      </w:r>
      <w:r w:rsidRPr="00376DE4">
        <w:rPr>
          <w:rFonts w:ascii="Times New Roman" w:hAnsi="Times New Roman" w:cs="Times New Roman"/>
          <w:sz w:val="28"/>
          <w:szCs w:val="28"/>
        </w:rPr>
        <w:t xml:space="preserve"> методического объединения.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376DE4">
        <w:rPr>
          <w:rFonts w:ascii="Times New Roman" w:hAnsi="Times New Roman" w:cs="Times New Roman"/>
          <w:sz w:val="28"/>
          <w:szCs w:val="28"/>
        </w:rPr>
        <w:softHyphen/>
      </w:r>
      <w:r w:rsidR="00D34893">
        <w:rPr>
          <w:rFonts w:ascii="Times New Roman" w:hAnsi="Times New Roman" w:cs="Times New Roman"/>
          <w:sz w:val="28"/>
          <w:szCs w:val="28"/>
        </w:rPr>
        <w:t>димо приглашать их руководителей</w:t>
      </w:r>
      <w:r w:rsidRPr="00376DE4">
        <w:rPr>
          <w:rFonts w:ascii="Times New Roman" w:hAnsi="Times New Roman" w:cs="Times New Roman"/>
          <w:sz w:val="28"/>
          <w:szCs w:val="28"/>
        </w:rPr>
        <w:t xml:space="preserve"> (учителей). </w:t>
      </w: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76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DE4">
        <w:rPr>
          <w:rFonts w:ascii="Times New Roman" w:hAnsi="Times New Roman" w:cs="Times New Roman"/>
          <w:sz w:val="28"/>
          <w:szCs w:val="28"/>
        </w:rPr>
        <w:t xml:space="preserve"> деятельностью МО осуществляется директором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376DE4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376D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76DE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V. Документация методического объединения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DE4">
        <w:rPr>
          <w:rFonts w:ascii="Times New Roman" w:hAnsi="Times New Roman" w:cs="Times New Roman"/>
          <w:sz w:val="28"/>
          <w:szCs w:val="28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Задачи МО на текущий учебный год.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Тема методической работы, её цель, приоритетные направления и задачи на новый учебный год.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 МО.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Перспективный план аттестации учителей МО.</w:t>
      </w:r>
    </w:p>
    <w:p w:rsidR="00376DE4" w:rsidRPr="00376DE4" w:rsidRDefault="00D34893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DE4" w:rsidRPr="00376DE4">
        <w:rPr>
          <w:rFonts w:ascii="Times New Roman" w:hAnsi="Times New Roman" w:cs="Times New Roman"/>
          <w:sz w:val="28"/>
          <w:szCs w:val="28"/>
        </w:rPr>
        <w:t>лан повышения квалификации учителей МО.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График проведения открытых уроков и внеклассных мероприятий по   предмету учителями МО.</w:t>
      </w:r>
    </w:p>
    <w:p w:rsidR="00376DE4" w:rsidRPr="00376DE4" w:rsidRDefault="007342BD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предметной недели.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План работы с молодыми и вновь прибывшими специалистам в МО.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76D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76DE4">
        <w:rPr>
          <w:rFonts w:ascii="Times New Roman" w:hAnsi="Times New Roman" w:cs="Times New Roman"/>
          <w:sz w:val="28"/>
          <w:szCs w:val="28"/>
        </w:rPr>
        <w:t xml:space="preserve"> контроля (экспресс, информационные и аналитические справки), диагностики.</w:t>
      </w: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Протоколы заседаний МО.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VI. Права методического объединения</w:t>
      </w:r>
    </w:p>
    <w:p w:rsidR="003C20C4" w:rsidRPr="00376DE4" w:rsidRDefault="003C20C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Методическое объединение имеет право: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выдвигать предложения об улучшении учебного процесса в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>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 xml:space="preserve">ставить вопрос перед администрацией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 xml:space="preserve"> о поощрении учителей методического объединения за активное участие в экспериментальной </w:t>
      </w:r>
      <w:r w:rsidRPr="00376DE4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учебной дея</w:t>
      </w:r>
      <w:r w:rsidRPr="00376DE4">
        <w:rPr>
          <w:rFonts w:ascii="Times New Roman" w:hAnsi="Times New Roman" w:cs="Times New Roman"/>
          <w:sz w:val="28"/>
          <w:szCs w:val="28"/>
        </w:rPr>
        <w:softHyphen/>
        <w:t xml:space="preserve">тельности и воспитания учащихся к заместителям директора </w:t>
      </w:r>
      <w:r w:rsidR="003C20C4">
        <w:rPr>
          <w:rFonts w:ascii="Times New Roman" w:hAnsi="Times New Roman" w:cs="Times New Roman"/>
          <w:sz w:val="28"/>
          <w:szCs w:val="28"/>
        </w:rPr>
        <w:t>ОО</w:t>
      </w:r>
      <w:r w:rsidRPr="00376DE4">
        <w:rPr>
          <w:rFonts w:ascii="Times New Roman" w:hAnsi="Times New Roman" w:cs="Times New Roman"/>
          <w:sz w:val="28"/>
          <w:szCs w:val="28"/>
        </w:rPr>
        <w:t>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вносить предложения по организации и содержанию аттестации учителей;</w:t>
      </w:r>
    </w:p>
    <w:p w:rsidR="00376DE4" w:rsidRPr="00376DE4" w:rsidRDefault="00376DE4" w:rsidP="003C20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E4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учителей для участия в конкурсах «Учитель года».</w:t>
      </w:r>
    </w:p>
    <w:p w:rsidR="00317FDC" w:rsidRPr="00376DE4" w:rsidRDefault="00317FDC" w:rsidP="00376D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FDC" w:rsidRPr="00376DE4" w:rsidSect="005F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3DF2"/>
    <w:rsid w:val="00317FDC"/>
    <w:rsid w:val="00376DE4"/>
    <w:rsid w:val="003A0EB0"/>
    <w:rsid w:val="003C20C4"/>
    <w:rsid w:val="004D3DF2"/>
    <w:rsid w:val="005F4D2F"/>
    <w:rsid w:val="007342BD"/>
    <w:rsid w:val="008A4AAB"/>
    <w:rsid w:val="008E31A7"/>
    <w:rsid w:val="00B7032B"/>
    <w:rsid w:val="00C01798"/>
    <w:rsid w:val="00D34893"/>
    <w:rsid w:val="00E1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DE4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DE4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6DE4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DE4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76DE4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D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376DE4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D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376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DE4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DE4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6DE4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DE4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76DE4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D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376DE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376DE4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D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376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2015-02-04T11:41:00Z</cp:lastPrinted>
  <dcterms:created xsi:type="dcterms:W3CDTF">2015-02-04T11:24:00Z</dcterms:created>
  <dcterms:modified xsi:type="dcterms:W3CDTF">2019-03-30T14:41:00Z</dcterms:modified>
</cp:coreProperties>
</file>