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right"/>
      </w:pPr>
      <w:r>
        <w:t xml:space="preserve">Приложение  к приказу </w:t>
      </w:r>
    </w:p>
    <w:p w14:paraId="02000000">
      <w:pPr>
        <w:ind/>
        <w:jc w:val="right"/>
      </w:pPr>
      <w:r>
        <w:t>управления образования</w:t>
      </w:r>
    </w:p>
    <w:p w14:paraId="03000000">
      <w:pPr>
        <w:ind/>
        <w:jc w:val="right"/>
      </w:pPr>
      <w:r>
        <w:t>от 01.03.2022 №43-ОД</w:t>
      </w:r>
    </w:p>
    <w:p w14:paraId="04000000">
      <w:pPr>
        <w:ind/>
        <w:jc w:val="right"/>
      </w:pPr>
    </w:p>
    <w:p w14:paraId="05000000">
      <w:pPr>
        <w:ind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Мероприятия по организации и введению ФГОС в  2022-2023  учебном году</w:t>
      </w:r>
    </w:p>
    <w:p w14:paraId="06000000">
      <w:pPr>
        <w:ind/>
        <w:jc w:val="right"/>
      </w:pPr>
    </w:p>
    <w:p w14:paraId="07000000">
      <w:pPr>
        <w:ind/>
        <w:jc w:val="right"/>
      </w:pPr>
      <w:r>
        <w:t xml:space="preserve"> </w:t>
      </w: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79"/>
        <w:gridCol w:w="6404"/>
        <w:gridCol w:w="2262"/>
      </w:tblGrid>
      <w:tr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type="dxa" w:w="6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мероприятия</w:t>
            </w:r>
          </w:p>
        </w:tc>
        <w:tc>
          <w:tcPr>
            <w:tcW w:type="dxa" w:w="2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проведения</w:t>
            </w:r>
          </w:p>
        </w:tc>
      </w:tr>
      <w:tr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type="dxa" w:w="6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Совещание с руководителями общеобразовательных организаций Зимовниковского района по вопросу введения обновленных ФГОС НОО и ФГОС ООО</w:t>
            </w:r>
          </w:p>
        </w:tc>
        <w:tc>
          <w:tcPr>
            <w:tcW w:type="dxa" w:w="2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08.02.2022</w:t>
            </w:r>
          </w:p>
        </w:tc>
      </w:tr>
      <w:tr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type="dxa" w:w="6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Совещание с </w:t>
            </w:r>
            <w:r>
              <w:rPr>
                <w:rFonts w:ascii="Times New Roman" w:hAnsi="Times New Roman"/>
                <w:sz w:val="28"/>
              </w:rPr>
              <w:t xml:space="preserve">заместителями </w:t>
            </w:r>
            <w:r>
              <w:rPr>
                <w:rFonts w:ascii="Times New Roman" w:hAnsi="Times New Roman"/>
                <w:sz w:val="28"/>
              </w:rPr>
              <w:t>руководител</w:t>
            </w:r>
            <w:r>
              <w:rPr>
                <w:rFonts w:ascii="Times New Roman" w:hAnsi="Times New Roman"/>
                <w:sz w:val="28"/>
              </w:rPr>
              <w:t>ей</w:t>
            </w:r>
            <w:r>
              <w:rPr>
                <w:rFonts w:ascii="Times New Roman" w:hAnsi="Times New Roman"/>
                <w:sz w:val="28"/>
              </w:rPr>
              <w:t xml:space="preserve"> общеобразовательных организаций Зимовниковского района по вопросу введения обновленных ФГОС НОО и ФГОС ООО</w:t>
            </w:r>
          </w:p>
        </w:tc>
        <w:tc>
          <w:tcPr>
            <w:tcW w:type="dxa" w:w="2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24.03.2022</w:t>
            </w:r>
          </w:p>
          <w:p w14:paraId="11000000">
            <w:pPr>
              <w:rPr>
                <w:rFonts w:ascii="Times New Roman" w:hAnsi="Times New Roman"/>
                <w:sz w:val="28"/>
              </w:rPr>
            </w:pPr>
          </w:p>
          <w:p w14:paraId="12000000">
            <w:pPr>
              <w:rPr>
                <w:rFonts w:ascii="Times New Roman" w:hAnsi="Times New Roman"/>
                <w:sz w:val="28"/>
              </w:rPr>
            </w:pPr>
          </w:p>
          <w:p w14:paraId="13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6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работы РМО и творческих групп учителей-предметников по введению и реализации ФГОС</w:t>
            </w:r>
          </w:p>
        </w:tc>
        <w:tc>
          <w:tcPr>
            <w:tcW w:type="dxa" w:w="2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всего периода</w:t>
            </w:r>
          </w:p>
        </w:tc>
      </w:tr>
      <w:tr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type="dxa" w:w="6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Семинары для заместителей руководителей общеобразовательных  организаций </w:t>
            </w:r>
          </w:p>
        </w:tc>
        <w:tc>
          <w:tcPr>
            <w:tcW w:type="dxa" w:w="2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всего периода</w:t>
            </w:r>
          </w:p>
        </w:tc>
      </w:tr>
      <w:tr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6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Представление промежуточных результатов внедрения на МС</w:t>
            </w:r>
          </w:p>
        </w:tc>
        <w:tc>
          <w:tcPr>
            <w:tcW w:type="dxa" w:w="2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раз в квартал</w:t>
            </w:r>
          </w:p>
        </w:tc>
      </w:tr>
      <w:tr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type="dxa" w:w="6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Семинары-практикумы  для учителей по составлению рабочих программ в </w:t>
            </w:r>
            <w:r>
              <w:rPr>
                <w:rFonts w:ascii="Times New Roman" w:hAnsi="Times New Roman"/>
                <w:sz w:val="28"/>
              </w:rPr>
              <w:t>«Конструкторе рабочих программ»</w:t>
            </w:r>
          </w:p>
        </w:tc>
        <w:tc>
          <w:tcPr>
            <w:tcW w:type="dxa" w:w="2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август 2022</w:t>
            </w:r>
          </w:p>
        </w:tc>
      </w:tr>
      <w:tr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type="dxa" w:w="6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Приведение в соответствие нормативных актов общеобразовательных организаций в соответствие</w:t>
            </w:r>
          </w:p>
        </w:tc>
        <w:tc>
          <w:tcPr>
            <w:tcW w:type="dxa" w:w="2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май-август 2022</w:t>
            </w:r>
          </w:p>
        </w:tc>
      </w:tr>
      <w:tr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type="dxa" w:w="6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spacing w:after="120" w:before="15"/>
              <w:ind w:firstLine="0" w:left="15" w:right="15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/>
              </w:rPr>
            </w:pPr>
            <w:r>
              <w:rPr>
                <w:rFonts w:ascii="\0022\\\0022Times New Roman\\\0022" w:hAnsi="\0022\\\0022Times New Roman\\\0022"/>
                <w:b w:val="0"/>
                <w:i w:val="0"/>
                <w:strike w:val="0"/>
                <w:color w:val="000000"/>
                <w:sz w:val="22"/>
                <w:u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/>
              </w:rPr>
              <w:t>Семинар разработка рабочих программ по учебным предметам, программы внеурочной деятельности</w:t>
            </w: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/>
              </w:rPr>
              <w:t> </w:t>
            </w: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/>
              </w:rPr>
              <w:t xml:space="preserve"> </w:t>
            </w:r>
          </w:p>
        </w:tc>
        <w:tc>
          <w:tcPr>
            <w:tcW w:type="dxa" w:w="2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август 2022</w:t>
            </w:r>
          </w:p>
        </w:tc>
      </w:tr>
      <w:tr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type="dxa" w:w="6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Организация   повышения квалификации руководящих  и </w:t>
            </w:r>
            <w:r>
              <w:rPr>
                <w:rFonts w:ascii="Times New Roman" w:hAnsi="Times New Roman"/>
                <w:sz w:val="28"/>
              </w:rPr>
              <w:t>педагогических работников</w:t>
            </w:r>
          </w:p>
        </w:tc>
        <w:tc>
          <w:tcPr>
            <w:tcW w:type="dxa" w:w="2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</w:tr>
      <w:tr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type="dxa" w:w="6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Августовская конференция. Работа секций по вопросам введения обновленного ФГОС</w:t>
            </w:r>
          </w:p>
          <w:p w14:paraId="2B00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август 2022</w:t>
            </w:r>
          </w:p>
        </w:tc>
      </w:tr>
    </w:tbl>
    <w:p w14:paraId="2D000000">
      <w:pPr>
        <w:ind/>
        <w:jc w:val="right"/>
      </w:pPr>
    </w:p>
    <w:sectPr/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2022-05-30T13:13:43Z</dcterms:modified>
</cp:coreProperties>
</file>