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F3" w:rsidRDefault="008110F3">
      <w:pPr>
        <w:spacing w:before="32" w:after="32" w:line="240" w:lineRule="exact"/>
        <w:rPr>
          <w:sz w:val="19"/>
          <w:szCs w:val="19"/>
        </w:rPr>
      </w:pPr>
    </w:p>
    <w:p w:rsidR="008110F3" w:rsidRDefault="008110F3">
      <w:pPr>
        <w:rPr>
          <w:sz w:val="2"/>
          <w:szCs w:val="2"/>
        </w:rPr>
        <w:sectPr w:rsidR="008110F3" w:rsidSect="00B076CA">
          <w:pgSz w:w="11900" w:h="16840"/>
          <w:pgMar w:top="426" w:right="0" w:bottom="1310" w:left="0" w:header="0" w:footer="3" w:gutter="0"/>
          <w:cols w:space="720"/>
          <w:noEndnote/>
          <w:docGrid w:linePitch="360"/>
        </w:sectPr>
      </w:pPr>
    </w:p>
    <w:p w:rsidR="008110F3" w:rsidRDefault="00762C9B">
      <w:pPr>
        <w:pStyle w:val="30"/>
        <w:shd w:val="clear" w:color="auto" w:fill="auto"/>
        <w:spacing w:after="304"/>
      </w:pPr>
      <w:r>
        <w:rPr>
          <w:rStyle w:val="31"/>
        </w:rPr>
        <w:lastRenderedPageBreak/>
        <w:t>Муниципальное бюджетное общеобразовательное учреждение</w:t>
      </w:r>
      <w:r>
        <w:rPr>
          <w:rStyle w:val="31"/>
        </w:rPr>
        <w:br/>
      </w:r>
      <w:r w:rsidR="00B076CA">
        <w:rPr>
          <w:rStyle w:val="31"/>
        </w:rPr>
        <w:t>Конзаводская</w:t>
      </w:r>
      <w:r>
        <w:rPr>
          <w:rStyle w:val="31"/>
        </w:rPr>
        <w:t xml:space="preserve"> средняя общеобразовательная школа №</w:t>
      </w:r>
      <w:r w:rsidR="00B076CA">
        <w:rPr>
          <w:rStyle w:val="31"/>
        </w:rPr>
        <w:t>2</w:t>
      </w:r>
    </w:p>
    <w:p w:rsidR="00B076CA" w:rsidRDefault="00762C9B" w:rsidP="00B076CA">
      <w:pPr>
        <w:pStyle w:val="30"/>
        <w:shd w:val="clear" w:color="auto" w:fill="auto"/>
        <w:tabs>
          <w:tab w:val="left" w:pos="5685"/>
        </w:tabs>
        <w:spacing w:after="0" w:line="317" w:lineRule="exact"/>
        <w:jc w:val="left"/>
      </w:pPr>
      <w:bookmarkStart w:id="0" w:name="bookmark0"/>
      <w:r>
        <w:rPr>
          <w:rStyle w:val="11"/>
        </w:rPr>
        <w:t>ПРИНЯТО</w:t>
      </w:r>
      <w:bookmarkEnd w:id="0"/>
      <w:r w:rsidR="00B076CA">
        <w:rPr>
          <w:rStyle w:val="11"/>
          <w:b w:val="0"/>
          <w:bCs w:val="0"/>
        </w:rPr>
        <w:tab/>
      </w:r>
      <w:r w:rsidR="00B076CA">
        <w:rPr>
          <w:rStyle w:val="31"/>
        </w:rPr>
        <w:t>Утверждаю</w:t>
      </w:r>
    </w:p>
    <w:p w:rsidR="008110F3" w:rsidRDefault="00B076CA" w:rsidP="00B076CA">
      <w:pPr>
        <w:pStyle w:val="10"/>
        <w:keepNext/>
        <w:keepLines/>
        <w:shd w:val="clear" w:color="auto" w:fill="auto"/>
        <w:tabs>
          <w:tab w:val="left" w:pos="5655"/>
          <w:tab w:val="left" w:pos="5850"/>
        </w:tabs>
        <w:spacing w:before="0"/>
      </w:pPr>
      <w:r>
        <w:rPr>
          <w:rStyle w:val="11"/>
          <w:b/>
          <w:bCs/>
        </w:rPr>
        <w:tab/>
      </w:r>
    </w:p>
    <w:p w:rsidR="008110F3" w:rsidRDefault="00762C9B" w:rsidP="00B076CA">
      <w:pPr>
        <w:pStyle w:val="a8"/>
      </w:pPr>
      <w:r>
        <w:rPr>
          <w:rStyle w:val="31"/>
          <w:rFonts w:eastAsia="Microsoft Sans Serif"/>
        </w:rPr>
        <w:t>Педагогический совет Протокол</w:t>
      </w:r>
      <w:r w:rsidR="00B076CA">
        <w:rPr>
          <w:rStyle w:val="31"/>
          <w:rFonts w:eastAsia="Microsoft Sans Serif"/>
        </w:rPr>
        <w:tab/>
        <w:t xml:space="preserve">                                     Директор </w:t>
      </w:r>
    </w:p>
    <w:p w:rsidR="008110F3" w:rsidRDefault="00762C9B" w:rsidP="00B076CA">
      <w:pPr>
        <w:pStyle w:val="a8"/>
        <w:rPr>
          <w:rStyle w:val="31"/>
          <w:rFonts w:eastAsia="Microsoft Sans Serif"/>
        </w:rPr>
      </w:pPr>
      <w:r>
        <w:rPr>
          <w:rStyle w:val="31"/>
          <w:rFonts w:eastAsia="Microsoft Sans Serif"/>
        </w:rPr>
        <w:t xml:space="preserve">от </w:t>
      </w:r>
      <w:r w:rsidR="00364506">
        <w:rPr>
          <w:rStyle w:val="31"/>
          <w:rFonts w:eastAsia="Microsoft Sans Serif"/>
        </w:rPr>
        <w:t>28.03.2022г.</w:t>
      </w:r>
      <w:r w:rsidR="00B076CA">
        <w:rPr>
          <w:rStyle w:val="31"/>
          <w:rFonts w:eastAsia="Microsoft Sans Serif"/>
        </w:rPr>
        <w:t xml:space="preserve"> </w:t>
      </w:r>
      <w:r>
        <w:rPr>
          <w:rStyle w:val="31"/>
          <w:rFonts w:eastAsia="Microsoft Sans Serif"/>
        </w:rPr>
        <w:t>№</w:t>
      </w:r>
      <w:r w:rsidR="00364506">
        <w:rPr>
          <w:rStyle w:val="31"/>
          <w:rFonts w:eastAsia="Microsoft Sans Serif"/>
        </w:rPr>
        <w:t xml:space="preserve"> 5</w:t>
      </w:r>
      <w:bookmarkStart w:id="1" w:name="_GoBack"/>
      <w:bookmarkEnd w:id="1"/>
      <w:r w:rsidR="00B076CA">
        <w:rPr>
          <w:rStyle w:val="31"/>
          <w:rFonts w:eastAsia="Microsoft Sans Serif"/>
        </w:rPr>
        <w:tab/>
        <w:t xml:space="preserve">                                         МБОУ КонзаводскойСОШ №2</w:t>
      </w:r>
    </w:p>
    <w:p w:rsidR="00B076CA" w:rsidRDefault="00B076CA" w:rsidP="00B076CA">
      <w:pPr>
        <w:pStyle w:val="30"/>
        <w:shd w:val="clear" w:color="auto" w:fill="auto"/>
        <w:tabs>
          <w:tab w:val="left" w:pos="5685"/>
        </w:tabs>
        <w:spacing w:after="348" w:line="317" w:lineRule="exact"/>
        <w:jc w:val="both"/>
        <w:rPr>
          <w:rStyle w:val="31"/>
        </w:rPr>
      </w:pPr>
      <w:r>
        <w:rPr>
          <w:rStyle w:val="31"/>
        </w:rPr>
        <w:t xml:space="preserve">                                                                         _____________К.Н.Мукменева </w:t>
      </w:r>
    </w:p>
    <w:p w:rsidR="00B076CA" w:rsidRDefault="00B076CA" w:rsidP="00B076CA">
      <w:pPr>
        <w:pStyle w:val="30"/>
        <w:shd w:val="clear" w:color="auto" w:fill="auto"/>
        <w:tabs>
          <w:tab w:val="left" w:pos="5685"/>
        </w:tabs>
        <w:spacing w:after="348" w:line="317" w:lineRule="exact"/>
        <w:jc w:val="both"/>
      </w:pPr>
      <w:r>
        <w:rPr>
          <w:rStyle w:val="31"/>
        </w:rPr>
        <w:t xml:space="preserve">                                                                        Приказ № 100 от 27.08.2021г.              </w:t>
      </w:r>
    </w:p>
    <w:p w:rsidR="008110F3" w:rsidRDefault="00762C9B">
      <w:pPr>
        <w:pStyle w:val="10"/>
        <w:keepNext/>
        <w:keepLines/>
        <w:shd w:val="clear" w:color="auto" w:fill="auto"/>
        <w:spacing w:before="0" w:line="557" w:lineRule="exact"/>
        <w:jc w:val="center"/>
      </w:pPr>
      <w:bookmarkStart w:id="2" w:name="bookmark1"/>
      <w:r>
        <w:rPr>
          <w:rStyle w:val="11"/>
          <w:b/>
          <w:bCs/>
        </w:rPr>
        <w:t>Положение о наставничестве</w:t>
      </w:r>
      <w:bookmarkEnd w:id="2"/>
    </w:p>
    <w:p w:rsidR="008110F3" w:rsidRDefault="00762C9B">
      <w:pPr>
        <w:pStyle w:val="20"/>
        <w:keepNext/>
        <w:keepLines/>
        <w:shd w:val="clear" w:color="auto" w:fill="auto"/>
      </w:pPr>
      <w:bookmarkStart w:id="3" w:name="bookmark2"/>
      <w:r>
        <w:rPr>
          <w:rStyle w:val="21"/>
          <w:b/>
          <w:bCs/>
        </w:rPr>
        <w:t>Общие положения</w:t>
      </w:r>
      <w:bookmarkEnd w:id="3"/>
    </w:p>
    <w:p w:rsidR="008110F3" w:rsidRDefault="00762C9B">
      <w:pPr>
        <w:pStyle w:val="23"/>
        <w:numPr>
          <w:ilvl w:val="0"/>
          <w:numId w:val="1"/>
        </w:numPr>
        <w:shd w:val="clear" w:color="auto" w:fill="auto"/>
        <w:tabs>
          <w:tab w:val="left" w:pos="699"/>
        </w:tabs>
      </w:pPr>
      <w:r>
        <w:rPr>
          <w:rStyle w:val="24"/>
        </w:rPr>
        <w:t>Настоящее Положение о наставничестве (далее - Положение) разработано в</w:t>
      </w:r>
    </w:p>
    <w:p w:rsidR="008110F3" w:rsidRDefault="00762C9B">
      <w:pPr>
        <w:pStyle w:val="23"/>
        <w:shd w:val="clear" w:color="auto" w:fill="auto"/>
        <w:tabs>
          <w:tab w:val="center" w:pos="3202"/>
          <w:tab w:val="left" w:pos="4243"/>
        </w:tabs>
      </w:pPr>
      <w:r>
        <w:rPr>
          <w:rStyle w:val="24"/>
        </w:rPr>
        <w:t>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</w:t>
      </w:r>
      <w:r>
        <w:rPr>
          <w:rStyle w:val="24"/>
        </w:rPr>
        <w:tab/>
        <w:t>деятельность</w:t>
      </w:r>
      <w:r>
        <w:rPr>
          <w:rStyle w:val="24"/>
        </w:rPr>
        <w:tab/>
        <w:t>по общеобразовательным, дополнительным</w:t>
      </w:r>
    </w:p>
    <w:p w:rsidR="008110F3" w:rsidRDefault="00762C9B">
      <w:pPr>
        <w:pStyle w:val="23"/>
        <w:shd w:val="clear" w:color="auto" w:fill="auto"/>
      </w:pPr>
      <w:r>
        <w:rPr>
          <w:rStyle w:val="24"/>
        </w:rPr>
        <w:t>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общего и профессионального 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организаций»,.</w:t>
      </w:r>
    </w:p>
    <w:p w:rsidR="008110F3" w:rsidRDefault="00762C9B">
      <w:pPr>
        <w:pStyle w:val="23"/>
        <w:numPr>
          <w:ilvl w:val="0"/>
          <w:numId w:val="1"/>
        </w:numPr>
        <w:shd w:val="clear" w:color="auto" w:fill="auto"/>
        <w:tabs>
          <w:tab w:val="left" w:pos="699"/>
        </w:tabs>
      </w:pPr>
      <w:r>
        <w:rPr>
          <w:rStyle w:val="24"/>
        </w:rPr>
        <w:t xml:space="preserve">Целевая модель наставничества МБОУ </w:t>
      </w:r>
      <w:r w:rsidR="00364506">
        <w:rPr>
          <w:rStyle w:val="24"/>
        </w:rPr>
        <w:t>Конзаводской</w:t>
      </w:r>
      <w:r>
        <w:rPr>
          <w:rStyle w:val="24"/>
        </w:rPr>
        <w:t xml:space="preserve"> СОШ №</w:t>
      </w:r>
      <w:r w:rsidR="00364506">
        <w:rPr>
          <w:rStyle w:val="24"/>
        </w:rPr>
        <w:t>2</w:t>
      </w:r>
      <w:r>
        <w:rPr>
          <w:rStyle w:val="24"/>
        </w:rPr>
        <w:t xml:space="preserve"> (далее ОО),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 w:rsidR="008110F3" w:rsidRDefault="00762C9B">
      <w:pPr>
        <w:pStyle w:val="23"/>
        <w:numPr>
          <w:ilvl w:val="0"/>
          <w:numId w:val="1"/>
        </w:numPr>
        <w:shd w:val="clear" w:color="auto" w:fill="auto"/>
        <w:tabs>
          <w:tab w:val="left" w:pos="699"/>
        </w:tabs>
        <w:spacing w:after="331"/>
      </w:pPr>
      <w:r>
        <w:rPr>
          <w:rStyle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55"/>
        </w:tabs>
        <w:spacing w:after="206" w:line="240" w:lineRule="exact"/>
        <w:ind w:left="2640"/>
        <w:jc w:val="both"/>
      </w:pPr>
      <w:bookmarkStart w:id="4" w:name="bookmark3"/>
      <w:r>
        <w:rPr>
          <w:rStyle w:val="21"/>
          <w:b/>
          <w:bCs/>
        </w:rPr>
        <w:t>Основные понятия и термины.</w:t>
      </w:r>
      <w:bookmarkEnd w:id="4"/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99"/>
        </w:tabs>
        <w:spacing w:line="274" w:lineRule="exact"/>
      </w:pPr>
      <w:r>
        <w:rPr>
          <w:rStyle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99"/>
        </w:tabs>
        <w:spacing w:line="274" w:lineRule="exact"/>
      </w:pPr>
      <w:r>
        <w:rPr>
          <w:rStyle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99"/>
        </w:tabs>
        <w:spacing w:line="274" w:lineRule="exact"/>
      </w:pPr>
      <w:r>
        <w:rPr>
          <w:rStyle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99"/>
        </w:tabs>
        <w:spacing w:line="274" w:lineRule="exact"/>
      </w:pPr>
      <w:r>
        <w:rPr>
          <w:rStyle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</w:t>
      </w:r>
      <w:r>
        <w:rPr>
          <w:rStyle w:val="24"/>
        </w:rPr>
        <w:br w:type="page"/>
      </w:r>
      <w:r>
        <w:rPr>
          <w:rStyle w:val="24"/>
        </w:rPr>
        <w:lastRenderedPageBreak/>
        <w:t>жизненные, личные и профессиональные задачи, приобретает новый опыт и развивает новые навыки и компетенции.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Куратор - сотрудник 00,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Целевая модель наставничества - система условий, ресурсов и процессов, необходимых для реализации программ наставничества в 00.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after="507" w:line="274" w:lineRule="exact"/>
      </w:pPr>
      <w:r>
        <w:rPr>
          <w:rStyle w:val="24"/>
        </w:rPr>
        <w:t>Благодарный выпускник - выпускник 00,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10"/>
        </w:tabs>
        <w:spacing w:after="261" w:line="240" w:lineRule="exact"/>
        <w:ind w:left="2700"/>
        <w:jc w:val="both"/>
      </w:pPr>
      <w:bookmarkStart w:id="5" w:name="bookmark4"/>
      <w:r>
        <w:rPr>
          <w:rStyle w:val="21"/>
          <w:b/>
          <w:bCs/>
        </w:rPr>
        <w:t>Цели и задачи наставничества</w:t>
      </w:r>
      <w:bookmarkEnd w:id="5"/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 xml:space="preserve">Целью наставничества в 00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и молодых специалистов МБОУ </w:t>
      </w:r>
      <w:r w:rsidR="00364506">
        <w:rPr>
          <w:rStyle w:val="24"/>
        </w:rPr>
        <w:t>Конзаводской</w:t>
      </w:r>
      <w:r>
        <w:rPr>
          <w:rStyle w:val="24"/>
        </w:rPr>
        <w:t xml:space="preserve"> СОШ №</w:t>
      </w:r>
      <w:r w:rsidR="00364506">
        <w:rPr>
          <w:rStyle w:val="24"/>
        </w:rPr>
        <w:t>2</w:t>
      </w:r>
      <w:r>
        <w:rPr>
          <w:rStyle w:val="24"/>
        </w:rPr>
        <w:t>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Основными задачами школьного наставничества являются: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разработка и реализация мероприятий дорожной карты внедрения целевой модели;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разработка и реализация программ наставничества;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инфраструктурное и материально-техническое обеспечение реализации программ наставничества;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проведение внутреннего мониторинга реализации и эффективности программ наставничества в школе;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83" w:lineRule="exact"/>
      </w:pPr>
      <w:r>
        <w:rPr>
          <w:rStyle w:val="24"/>
        </w:rPr>
        <w:t>формирования баз данных программ наставничества и лучших практик;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обеспечение условий для повышения уровня профессионального мастерства</w:t>
      </w:r>
    </w:p>
    <w:p w:rsidR="008110F3" w:rsidRDefault="00762C9B">
      <w:pPr>
        <w:pStyle w:val="23"/>
        <w:shd w:val="clear" w:color="auto" w:fill="auto"/>
        <w:tabs>
          <w:tab w:val="left" w:pos="2635"/>
          <w:tab w:val="left" w:pos="3720"/>
          <w:tab w:val="left" w:pos="5558"/>
          <w:tab w:val="left" w:pos="8011"/>
        </w:tabs>
        <w:spacing w:after="507" w:line="274" w:lineRule="exact"/>
      </w:pPr>
      <w:r>
        <w:rPr>
          <w:rStyle w:val="24"/>
        </w:rPr>
        <w:t>педагогических работников, задействованных в реализации целевой модели наставничества,</w:t>
      </w:r>
      <w:r>
        <w:rPr>
          <w:rStyle w:val="24"/>
        </w:rPr>
        <w:tab/>
        <w:t>в</w:t>
      </w:r>
      <w:r>
        <w:rPr>
          <w:rStyle w:val="24"/>
        </w:rPr>
        <w:tab/>
        <w:t>формате</w:t>
      </w:r>
      <w:r>
        <w:rPr>
          <w:rStyle w:val="24"/>
        </w:rPr>
        <w:tab/>
        <w:t>непрерывного</w:t>
      </w:r>
      <w:r>
        <w:rPr>
          <w:rStyle w:val="24"/>
        </w:rPr>
        <w:tab/>
        <w:t>образования.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44"/>
        </w:tabs>
        <w:spacing w:after="86" w:line="240" w:lineRule="exact"/>
        <w:ind w:left="1980"/>
        <w:jc w:val="both"/>
      </w:pPr>
      <w:bookmarkStart w:id="6" w:name="bookmark5"/>
      <w:r>
        <w:rPr>
          <w:rStyle w:val="21"/>
          <w:b/>
          <w:bCs/>
        </w:rPr>
        <w:t>Организационные основы наставничества</w:t>
      </w:r>
      <w:bookmarkEnd w:id="6"/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Школьное наставничество организуется на основании приказа директора 00.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Руководство деятельностью наставничества осуществляет куратор, заместитель директора 00.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Куратор Целевой модели наставничества назначается приказом директора 00.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6"/>
        </w:tabs>
        <w:spacing w:line="274" w:lineRule="exact"/>
      </w:pPr>
      <w:r>
        <w:rPr>
          <w:rStyle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</w:pPr>
      <w:r>
        <w:rPr>
          <w:rStyle w:val="24"/>
        </w:rPr>
        <w:t>Формирование баз наставников и наставляемых осуществляется директором 00, куратором, педагогами, классными руководителями и иными лицами 00, располагающими информацией о потребностях педагогов и подростков - будущих участников программы.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</w:pPr>
      <w:r>
        <w:rPr>
          <w:rStyle w:val="24"/>
        </w:rPr>
        <w:t>Наставляемым могут быть обучающиеся: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</w:pPr>
      <w:r>
        <w:rPr>
          <w:rStyle w:val="24"/>
        </w:rPr>
        <w:t>проявившие выдающиеся способности;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</w:pPr>
      <w:r>
        <w:rPr>
          <w:rStyle w:val="24"/>
        </w:rPr>
        <w:lastRenderedPageBreak/>
        <w:t>демонстрирующие неудовлетворительные образовательные результаты;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с ограниченными возможностями здоровья;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попавшие в трудную жизненную ситуацию;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имеющие проблемы с поведением;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не принимающие участие в жизни 00, отстраненных от коллектива.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Наставляемыми могут быть педагоги: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молодые специалисты;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находящиеся в состоянии эмоционального выгорания, хронической усталости;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находящиеся в процессе адаптации на новом месте работы;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желающие овладеть современными программами, цифровыми навыками, ИКТ компетенциями и т.д.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536"/>
        </w:tabs>
        <w:spacing w:line="283" w:lineRule="exact"/>
      </w:pPr>
      <w:r>
        <w:rPr>
          <w:rStyle w:val="24"/>
        </w:rPr>
        <w:t>Наставниками могут быть: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родители обучающихся - активные участники родительских советов;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выпускники, заинтересованные в поддержке своей 00;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сотрудники предприятий, заинтересованные в подготовке будущих кадров;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83" w:lineRule="exact"/>
      </w:pPr>
      <w:r>
        <w:rPr>
          <w:rStyle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ветераны педагогического труда.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База наставляемых и база наставников может меняться в зависимости от потребностей 00 в целом и от потребностей участников образовательных отношений: педагогов, обучающихся и их родителей (законных представителей).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Участие наставника и наставляемых в Целевой модели основывается на добровольном согласии.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Формирование наставнических пар / групп осуществляется на добровольной основе и утверждается приказом директора 00.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after="387" w:line="274" w:lineRule="exact"/>
      </w:pPr>
      <w:r>
        <w:rPr>
          <w:rStyle w:val="24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610"/>
        </w:tabs>
        <w:spacing w:after="95" w:line="240" w:lineRule="exact"/>
        <w:ind w:left="1900"/>
        <w:jc w:val="both"/>
      </w:pPr>
      <w:bookmarkStart w:id="7" w:name="bookmark6"/>
      <w:r>
        <w:rPr>
          <w:rStyle w:val="21"/>
          <w:b/>
          <w:bCs/>
        </w:rPr>
        <w:t>Реализация Целевой модели наставничества.</w:t>
      </w:r>
      <w:bookmarkEnd w:id="7"/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700"/>
        </w:tabs>
        <w:spacing w:line="274" w:lineRule="exact"/>
      </w:pPr>
      <w:r>
        <w:rPr>
          <w:rStyle w:val="24"/>
        </w:rPr>
        <w:t>Для успешной реализации целевой модели наставничества, исходя из образовательных потребностей 00 в Целевой модели наставничества рассматриваются три формы наставничества: «Ученик - ученик», «Ученик - учитель», «Учитель - учитель», «Работодатель - ученик».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>Представление программ наставничества в форме «Ученик - ученик» «Учитель - учитель», «Работодатель - ученик» на ученической конференции, педагогическом совете и родительском совете.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>Этапы комплекса мероприятий по реализации взаимодействия наставник - наставляемый.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Проведение первой, организационной, встречи наставника и наставляемого.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Проведение второй, пробной рабочей, встречи наставника и наставляемого.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Регулярные встречи наставника и наставляемого.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Проведение заключительной встречи наставника и наставляемого.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 xml:space="preserve">Реализация целевой модели наставничества осуществляется в течение календарного </w:t>
      </w:r>
      <w:r>
        <w:rPr>
          <w:rStyle w:val="24"/>
        </w:rPr>
        <w:lastRenderedPageBreak/>
        <w:t>года.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  <w:spacing w:after="240"/>
      </w:pPr>
      <w:r>
        <w:rPr>
          <w:rStyle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689"/>
        </w:tabs>
        <w:spacing w:line="278" w:lineRule="exact"/>
        <w:ind w:left="160"/>
        <w:jc w:val="both"/>
      </w:pPr>
      <w:bookmarkStart w:id="8" w:name="bookmark7"/>
      <w:r>
        <w:rPr>
          <w:rStyle w:val="21"/>
          <w:b/>
          <w:bCs/>
        </w:rPr>
        <w:t>Мониторинг и оценка результатов реализации программы наставничества.</w:t>
      </w:r>
      <w:bookmarkEnd w:id="8"/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>Мониторинг программы наставничества состоит из двух основных этапов: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оценка качества процесса реализации программы наставничества;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</w:pPr>
      <w:r>
        <w:rPr>
          <w:rStyle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8110F3" w:rsidRDefault="00762C9B">
      <w:pPr>
        <w:pStyle w:val="23"/>
        <w:numPr>
          <w:ilvl w:val="1"/>
          <w:numId w:val="2"/>
        </w:numPr>
        <w:shd w:val="clear" w:color="auto" w:fill="auto"/>
        <w:tabs>
          <w:tab w:val="left" w:pos="689"/>
        </w:tabs>
        <w:spacing w:after="391"/>
      </w:pPr>
      <w:r>
        <w:rPr>
          <w:rStyle w:val="24"/>
        </w:rPr>
        <w:t>В ходе проведения мониторинга не выставляются отметки.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55"/>
        </w:tabs>
        <w:spacing w:after="142" w:line="240" w:lineRule="exact"/>
        <w:ind w:left="3220"/>
        <w:jc w:val="both"/>
      </w:pPr>
      <w:bookmarkStart w:id="9" w:name="bookmark8"/>
      <w:r>
        <w:rPr>
          <w:rStyle w:val="21"/>
          <w:b/>
          <w:bCs/>
        </w:rPr>
        <w:t>Обязанности наставника:</w:t>
      </w:r>
      <w:bookmarkEnd w:id="9"/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r w:rsidR="00364506">
        <w:rPr>
          <w:rStyle w:val="24"/>
        </w:rPr>
        <w:t>Конзаводской</w:t>
      </w:r>
      <w:r>
        <w:rPr>
          <w:rStyle w:val="24"/>
        </w:rPr>
        <w:t xml:space="preserve"> СОШ №</w:t>
      </w:r>
      <w:r w:rsidR="00364506">
        <w:rPr>
          <w:rStyle w:val="24"/>
        </w:rPr>
        <w:t>2</w:t>
      </w:r>
      <w:r>
        <w:rPr>
          <w:rStyle w:val="24"/>
        </w:rPr>
        <w:t>, определяющих права и обязанности.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Разработать совместно с наставляемым план наставничества.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Помогать наставляемому осознать свои сильные и слабые стороны и определить векторы развития.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</w:pPr>
      <w:r>
        <w:rPr>
          <w:rStyle w:val="24"/>
        </w:rPr>
        <w:t>Формировать наставнические отношения в условиях доверия, взаимообогащения и открытого диалога.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  <w:spacing w:line="283" w:lineRule="exact"/>
      </w:pPr>
      <w:r>
        <w:rPr>
          <w:rStyle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  <w:spacing w:line="283" w:lineRule="exact"/>
      </w:pPr>
      <w:r>
        <w:rPr>
          <w:rStyle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  <w:spacing w:line="283" w:lineRule="exact"/>
      </w:pPr>
      <w:r>
        <w:rPr>
          <w:rStyle w:val="24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  <w:spacing w:line="269" w:lineRule="exact"/>
      </w:pPr>
      <w:r>
        <w:rPr>
          <w:rStyle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89"/>
        </w:tabs>
        <w:spacing w:after="387" w:line="274" w:lineRule="exact"/>
      </w:pPr>
      <w:r>
        <w:rPr>
          <w:rStyle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 - Подводить итоги наставнической программы, с формированием отчета о проделанной работе с предложениями и выводами.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98"/>
        </w:tabs>
        <w:spacing w:after="74" w:line="240" w:lineRule="exact"/>
        <w:ind w:left="3540"/>
        <w:jc w:val="both"/>
      </w:pPr>
      <w:bookmarkStart w:id="10" w:name="bookmark9"/>
      <w:r>
        <w:rPr>
          <w:rStyle w:val="21"/>
          <w:b/>
          <w:bCs/>
        </w:rPr>
        <w:t>Права наставника:</w:t>
      </w:r>
      <w:bookmarkEnd w:id="10"/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Вносить на рассмотрение администрации 00 предложения по совершенствованию работы, связанной с наставничеством.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Защищать профессиональную честь и достоинство.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Проходить обучение с использованием федеральных программ, региональных программ и программ различного уровня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Получать психологическое сопровождение.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after="395" w:line="283" w:lineRule="exact"/>
      </w:pPr>
      <w:r>
        <w:rPr>
          <w:rStyle w:val="24"/>
        </w:rPr>
        <w:t>Участвовать в школьных, региональных и всероссийских конкурсах наставничества.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83"/>
        </w:tabs>
        <w:spacing w:after="79" w:line="240" w:lineRule="exact"/>
        <w:ind w:left="3020"/>
        <w:jc w:val="both"/>
      </w:pPr>
      <w:bookmarkStart w:id="11" w:name="bookmark10"/>
      <w:r>
        <w:rPr>
          <w:rStyle w:val="21"/>
          <w:b/>
          <w:bCs/>
        </w:rPr>
        <w:lastRenderedPageBreak/>
        <w:t>Обязанности наставляемого:</w:t>
      </w:r>
      <w:bookmarkEnd w:id="11"/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r w:rsidR="00364506">
        <w:rPr>
          <w:rStyle w:val="24"/>
        </w:rPr>
        <w:t>Конзаводской</w:t>
      </w:r>
      <w:r>
        <w:rPr>
          <w:rStyle w:val="24"/>
        </w:rPr>
        <w:t xml:space="preserve"> СОШ №</w:t>
      </w:r>
      <w:r w:rsidR="00364506">
        <w:rPr>
          <w:rStyle w:val="24"/>
        </w:rPr>
        <w:t>2</w:t>
      </w:r>
      <w:r>
        <w:rPr>
          <w:rStyle w:val="24"/>
        </w:rPr>
        <w:t>, определяющих права и обязанности.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Разработать совместно с наставляемым план наставничества.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after="395" w:line="283" w:lineRule="exact"/>
      </w:pPr>
      <w:r>
        <w:rPr>
          <w:rStyle w:val="24"/>
        </w:rPr>
        <w:t>Выполнять этапы реализации программы наставничеста.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09"/>
        </w:tabs>
        <w:spacing w:after="74" w:line="240" w:lineRule="exact"/>
        <w:ind w:left="3340"/>
        <w:jc w:val="both"/>
      </w:pPr>
      <w:bookmarkStart w:id="12" w:name="bookmark11"/>
      <w:r>
        <w:rPr>
          <w:rStyle w:val="21"/>
          <w:b/>
          <w:bCs/>
        </w:rPr>
        <w:t>Права наставляемого:</w:t>
      </w:r>
      <w:bookmarkEnd w:id="12"/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83" w:lineRule="exact"/>
      </w:pPr>
      <w:r>
        <w:rPr>
          <w:rStyle w:val="24"/>
        </w:rPr>
        <w:t>Вносить на рассмотрение администрации 00 предложения по совершенствованию работы, связанной с наставничеством.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Выбирать самому наставника из предложенных кандидатур.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Рассчитывать на оказание психологического сопровождения.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line="283" w:lineRule="exact"/>
      </w:pPr>
      <w:r>
        <w:rPr>
          <w:rStyle w:val="24"/>
        </w:rPr>
        <w:t>Участвовать в школьных, региональных и всероссийских конкурсах наставничества.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674"/>
        </w:tabs>
        <w:spacing w:after="403" w:line="240" w:lineRule="exact"/>
      </w:pPr>
      <w:r>
        <w:rPr>
          <w:rStyle w:val="24"/>
        </w:rPr>
        <w:t>Защищать свои интересы самостоятельно и (или) через представителя.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89"/>
        </w:tabs>
        <w:spacing w:after="244" w:line="240" w:lineRule="exact"/>
        <w:ind w:left="1720"/>
        <w:jc w:val="both"/>
      </w:pPr>
      <w:bookmarkStart w:id="13" w:name="bookmark12"/>
      <w:r>
        <w:rPr>
          <w:rStyle w:val="21"/>
          <w:b/>
          <w:bCs/>
        </w:rPr>
        <w:t>Механизмы мотивации и поощрения наставников.</w:t>
      </w:r>
      <w:bookmarkEnd w:id="13"/>
    </w:p>
    <w:p w:rsidR="008110F3" w:rsidRDefault="00762C9B">
      <w:pPr>
        <w:pStyle w:val="23"/>
        <w:shd w:val="clear" w:color="auto" w:fill="auto"/>
        <w:spacing w:line="283" w:lineRule="exact"/>
      </w:pPr>
      <w:r>
        <w:rPr>
          <w:rStyle w:val="24"/>
        </w:rPr>
        <w:t>Мероприятия по популяризации роли наставника.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83" w:lineRule="exact"/>
      </w:pPr>
      <w:r>
        <w:rPr>
          <w:rStyle w:val="24"/>
        </w:rPr>
        <w:t>Организация и проведение фестивалей, форумов, конференций наставников на школьном уровне.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</w:pPr>
      <w:r>
        <w:rPr>
          <w:rStyle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69" w:lineRule="exact"/>
      </w:pPr>
      <w:r>
        <w:rPr>
          <w:rStyle w:val="24"/>
        </w:rPr>
        <w:t>Проведение школьного конкурса профессионального мастерства "Наставник года", «Лучшая пара», "Наставник+";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93" w:lineRule="exact"/>
      </w:pPr>
      <w:r>
        <w:rPr>
          <w:rStyle w:val="24"/>
        </w:rPr>
        <w:t>Создание специальной рубрики "Наши наставники" на школьном сайте.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93" w:lineRule="exact"/>
      </w:pPr>
      <w:r>
        <w:rPr>
          <w:rStyle w:val="24"/>
        </w:rPr>
        <w:t>Создание на школьном сайте методической копилки с программами наставничества.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93" w:lineRule="exact"/>
      </w:pPr>
      <w:r>
        <w:rPr>
          <w:rStyle w:val="24"/>
        </w:rPr>
        <w:t>Доска почета «Лучшие наставники».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93" w:lineRule="exact"/>
      </w:pPr>
      <w:r>
        <w:rPr>
          <w:rStyle w:val="24"/>
        </w:rPr>
        <w:t>Награждение школьными грамотами "Лучший наставник"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93" w:lineRule="exact"/>
      </w:pPr>
      <w:r>
        <w:rPr>
          <w:rStyle w:val="24"/>
        </w:rPr>
        <w:t>Благодарственные письма родителям наставников из числа обучающихся.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93" w:lineRule="exact"/>
      </w:pPr>
      <w:r>
        <w:rPr>
          <w:rStyle w:val="24"/>
        </w:rPr>
        <w:t>Благодарственные письма на предприятия и организации наставников.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</w:pPr>
      <w:r>
        <w:rPr>
          <w:rStyle w:val="24"/>
        </w:rPr>
        <w:t>Предоставлять наставникам возможности принимать участие в формировании</w:t>
      </w:r>
    </w:p>
    <w:p w:rsidR="008110F3" w:rsidRDefault="00762C9B">
      <w:pPr>
        <w:pStyle w:val="23"/>
        <w:shd w:val="clear" w:color="auto" w:fill="auto"/>
        <w:tabs>
          <w:tab w:val="left" w:pos="3211"/>
          <w:tab w:val="left" w:pos="6250"/>
          <w:tab w:val="left" w:pos="8942"/>
        </w:tabs>
        <w:spacing w:after="271"/>
      </w:pPr>
      <w:r>
        <w:rPr>
          <w:rStyle w:val="24"/>
        </w:rPr>
        <w:t>предложений,</w:t>
      </w:r>
      <w:r>
        <w:rPr>
          <w:rStyle w:val="24"/>
        </w:rPr>
        <w:tab/>
        <w:t>касающихся</w:t>
      </w:r>
      <w:r>
        <w:rPr>
          <w:rStyle w:val="24"/>
        </w:rPr>
        <w:tab/>
        <w:t>развития</w:t>
      </w:r>
      <w:r>
        <w:rPr>
          <w:rStyle w:val="24"/>
        </w:rPr>
        <w:tab/>
        <w:t>00.</w:t>
      </w:r>
    </w:p>
    <w:p w:rsidR="008110F3" w:rsidRDefault="00762C9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354"/>
        </w:tabs>
        <w:spacing w:after="158" w:line="240" w:lineRule="exact"/>
        <w:ind w:left="1880"/>
        <w:jc w:val="both"/>
      </w:pPr>
      <w:bookmarkStart w:id="14" w:name="bookmark13"/>
      <w:r>
        <w:rPr>
          <w:rStyle w:val="21"/>
          <w:b/>
          <w:bCs/>
        </w:rPr>
        <w:t>Документы, регламентирующие наставничество</w:t>
      </w:r>
      <w:bookmarkEnd w:id="14"/>
    </w:p>
    <w:p w:rsidR="008110F3" w:rsidRDefault="00762C9B">
      <w:pPr>
        <w:pStyle w:val="23"/>
        <w:shd w:val="clear" w:color="auto" w:fill="auto"/>
        <w:spacing w:line="240" w:lineRule="exact"/>
      </w:pPr>
      <w:r>
        <w:rPr>
          <w:rStyle w:val="24"/>
        </w:rPr>
        <w:t>К документам, регламентирующим деятельность наставников, относятся: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>настоящее Положение;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>приказ директора 00 о внедрении целевой модели наставничества;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 xml:space="preserve">Целевая модель наставничества в МБОУ </w:t>
      </w:r>
      <w:r w:rsidR="00364506">
        <w:rPr>
          <w:rStyle w:val="24"/>
        </w:rPr>
        <w:t xml:space="preserve">Конзаводской </w:t>
      </w:r>
      <w:r>
        <w:rPr>
          <w:rStyle w:val="24"/>
        </w:rPr>
        <w:t>СОШ №</w:t>
      </w:r>
      <w:r w:rsidR="00364506">
        <w:rPr>
          <w:rStyle w:val="24"/>
        </w:rPr>
        <w:t>2</w:t>
      </w:r>
      <w:r>
        <w:rPr>
          <w:rStyle w:val="24"/>
        </w:rPr>
        <w:t>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 xml:space="preserve">Дорожная карта внедрения системы наставничества в МБОУ </w:t>
      </w:r>
      <w:r w:rsidR="00364506">
        <w:rPr>
          <w:rStyle w:val="24"/>
        </w:rPr>
        <w:t xml:space="preserve">Конзаводской </w:t>
      </w:r>
      <w:r>
        <w:rPr>
          <w:rStyle w:val="24"/>
        </w:rPr>
        <w:t>СОШ</w:t>
      </w:r>
    </w:p>
    <w:p w:rsidR="008110F3" w:rsidRDefault="00762C9B">
      <w:pPr>
        <w:pStyle w:val="23"/>
        <w:shd w:val="clear" w:color="auto" w:fill="auto"/>
        <w:tabs>
          <w:tab w:val="left" w:pos="557"/>
        </w:tabs>
        <w:spacing w:line="283" w:lineRule="exact"/>
      </w:pPr>
      <w:r>
        <w:rPr>
          <w:rStyle w:val="24"/>
        </w:rPr>
        <w:t>№</w:t>
      </w:r>
      <w:r w:rsidR="00364506">
        <w:rPr>
          <w:rStyle w:val="24"/>
        </w:rPr>
        <w:t>2</w:t>
      </w:r>
      <w:r>
        <w:rPr>
          <w:rStyle w:val="24"/>
        </w:rPr>
        <w:t>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 xml:space="preserve">Приказ о назначение куратора внедрения Целевой модели наставничества МБОУ </w:t>
      </w:r>
      <w:r w:rsidR="00364506">
        <w:rPr>
          <w:rStyle w:val="24"/>
        </w:rPr>
        <w:t>Конзаводской</w:t>
      </w:r>
      <w:r>
        <w:rPr>
          <w:rStyle w:val="24"/>
        </w:rPr>
        <w:t xml:space="preserve"> СОШ №</w:t>
      </w:r>
      <w:r w:rsidR="00364506">
        <w:rPr>
          <w:rStyle w:val="24"/>
        </w:rPr>
        <w:t>2</w:t>
      </w:r>
      <w:r>
        <w:rPr>
          <w:rStyle w:val="24"/>
        </w:rPr>
        <w:t>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>Приказ об организации «Школы наставников» с утверждение программ и графиков обучения наставников.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>Приказ «Об утверждении наставнических пар/групп».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>Приказ «О проведении итогового мероприятия в рамках реализации целевой модели наставничества»</w:t>
      </w:r>
    </w:p>
    <w:p w:rsidR="008110F3" w:rsidRDefault="00762C9B">
      <w:pPr>
        <w:pStyle w:val="23"/>
        <w:numPr>
          <w:ilvl w:val="0"/>
          <w:numId w:val="3"/>
        </w:numPr>
        <w:shd w:val="clear" w:color="auto" w:fill="auto"/>
        <w:tabs>
          <w:tab w:val="left" w:pos="545"/>
        </w:tabs>
        <w:spacing w:line="283" w:lineRule="exact"/>
      </w:pPr>
      <w:r>
        <w:rPr>
          <w:rStyle w:val="24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sectPr w:rsidR="008110F3" w:rsidSect="00B076CA">
      <w:type w:val="continuous"/>
      <w:pgSz w:w="11900" w:h="16840"/>
      <w:pgMar w:top="284" w:right="775" w:bottom="1310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26" w:rsidRDefault="009D5B26">
      <w:r>
        <w:separator/>
      </w:r>
    </w:p>
  </w:endnote>
  <w:endnote w:type="continuationSeparator" w:id="0">
    <w:p w:rsidR="009D5B26" w:rsidRDefault="009D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26" w:rsidRDefault="009D5B26"/>
  </w:footnote>
  <w:footnote w:type="continuationSeparator" w:id="0">
    <w:p w:rsidR="009D5B26" w:rsidRDefault="009D5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208C"/>
    <w:multiLevelType w:val="multilevel"/>
    <w:tmpl w:val="A808A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E154A"/>
    <w:multiLevelType w:val="multilevel"/>
    <w:tmpl w:val="B316E7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3228CC"/>
    <w:multiLevelType w:val="multilevel"/>
    <w:tmpl w:val="CD781F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F3"/>
    <w:rsid w:val="00364506"/>
    <w:rsid w:val="00762C9B"/>
    <w:rsid w:val="008110F3"/>
    <w:rsid w:val="009D5B26"/>
    <w:rsid w:val="00B076CA"/>
    <w:rsid w:val="00B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00E0"/>
  <w15:docId w15:val="{F04D9F30-4AA7-4624-9EBD-F77326E0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5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7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6CA"/>
    <w:rPr>
      <w:color w:val="000000"/>
    </w:rPr>
  </w:style>
  <w:style w:type="paragraph" w:styleId="a6">
    <w:name w:val="footer"/>
    <w:basedOn w:val="a"/>
    <w:link w:val="a7"/>
    <w:uiPriority w:val="99"/>
    <w:unhideWhenUsed/>
    <w:rsid w:val="00B07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6CA"/>
    <w:rPr>
      <w:color w:val="000000"/>
    </w:rPr>
  </w:style>
  <w:style w:type="paragraph" w:styleId="a8">
    <w:name w:val="No Spacing"/>
    <w:uiPriority w:val="1"/>
    <w:qFormat/>
    <w:rsid w:val="00B076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2022-11-29T12:30:00Z</dcterms:created>
  <dcterms:modified xsi:type="dcterms:W3CDTF">2022-11-29T12:35:00Z</dcterms:modified>
</cp:coreProperties>
</file>