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58" w:rsidRDefault="00870384" w:rsidP="009122FF">
      <w:pPr>
        <w:pStyle w:val="1"/>
        <w:spacing w:line="276" w:lineRule="auto"/>
        <w:outlineLvl w:val="0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36E2B38" wp14:editId="06F1C5C2">
            <wp:extent cx="5781675" cy="830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7158" w:rsidRPr="003C7158" w:rsidRDefault="003C7158" w:rsidP="00D053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9049"/>
      </w:tblGrid>
      <w:tr w:rsidR="001050C4" w:rsidTr="002769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Default="001050C4" w:rsidP="00C92326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Default="001050C4" w:rsidP="00C92326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Нормативно-правовое обеспечение </w:t>
            </w:r>
          </w:p>
        </w:tc>
      </w:tr>
      <w:tr w:rsidR="001050C4" w:rsidTr="002769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Default="001050C4" w:rsidP="00C92326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Default="001050C4" w:rsidP="00C92326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«Об образовании в Российской Федерации» от 29.12. 2012 г. №273-ФЗ </w:t>
            </w:r>
          </w:p>
        </w:tc>
      </w:tr>
      <w:tr w:rsidR="001050C4" w:rsidTr="002769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Default="001050C4" w:rsidP="00C92326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Pr="00A90E3E" w:rsidRDefault="001050C4" w:rsidP="00A90E3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государственный образовательный стандарт среднего общего образования (приказ Минобрнауки России от </w:t>
            </w:r>
            <w:r w:rsidR="00A90E3E">
              <w:rPr>
                <w:rFonts w:ascii="Times New Roman" w:hAnsi="Times New Roman" w:cs="Times New Roman"/>
                <w:sz w:val="28"/>
                <w:szCs w:val="28"/>
              </w:rPr>
              <w:t>17.12.2010</w:t>
            </w:r>
            <w:r w:rsidR="00A90E3E" w:rsidRPr="00AA72A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A90E3E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  <w:r w:rsidR="00A90E3E" w:rsidRPr="00AA72AC">
              <w:rPr>
                <w:rFonts w:ascii="Times New Roman" w:hAnsi="Times New Roman" w:cs="Times New Roman"/>
                <w:sz w:val="28"/>
                <w:szCs w:val="28"/>
              </w:rPr>
              <w:t xml:space="preserve"> с из</w:t>
            </w:r>
            <w:r w:rsidR="00A90E3E">
              <w:rPr>
                <w:rFonts w:ascii="Times New Roman" w:hAnsi="Times New Roman" w:cs="Times New Roman"/>
                <w:sz w:val="28"/>
                <w:szCs w:val="28"/>
              </w:rPr>
              <w:t>менениями от 29.12.2014 г. №1644</w:t>
            </w:r>
            <w:r w:rsidR="00A90E3E" w:rsidRPr="00AA72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0E3E">
              <w:rPr>
                <w:rFonts w:ascii="Times New Roman" w:hAnsi="Times New Roman" w:cs="Times New Roman"/>
                <w:sz w:val="28"/>
                <w:szCs w:val="28"/>
              </w:rPr>
              <w:t>от 31.12.2015 г. №1578</w:t>
            </w:r>
            <w:r w:rsidR="00A90E3E" w:rsidRPr="00AA72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50C4" w:rsidTr="002769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Default="001050C4" w:rsidP="00C92326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Default="001050C4" w:rsidP="00A90E3E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Минобразования Ростовской области от</w:t>
            </w:r>
            <w:r w:rsidR="00A90E3E">
              <w:rPr>
                <w:sz w:val="28"/>
                <w:szCs w:val="28"/>
              </w:rPr>
              <w:t xml:space="preserve">25.04.2018г. №24/4.1-5705 </w:t>
            </w:r>
            <w:r>
              <w:rPr>
                <w:sz w:val="28"/>
                <w:szCs w:val="28"/>
              </w:rPr>
              <w:t xml:space="preserve">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      </w:r>
            <w:r w:rsidR="006B7A52">
              <w:rPr>
                <w:sz w:val="28"/>
                <w:szCs w:val="28"/>
              </w:rPr>
              <w:t xml:space="preserve">ории </w:t>
            </w:r>
            <w:r w:rsidR="002E5428">
              <w:rPr>
                <w:sz w:val="28"/>
                <w:szCs w:val="28"/>
              </w:rPr>
              <w:t>Ростовской области» на 2022-2023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</w:tr>
      <w:tr w:rsidR="001050C4" w:rsidTr="002769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Default="001050C4" w:rsidP="00C92326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Default="001050C4" w:rsidP="00A90E3E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министерства образования и науки Российской Федерации от </w:t>
            </w:r>
            <w:r w:rsidR="00A90E3E">
              <w:rPr>
                <w:sz w:val="28"/>
                <w:szCs w:val="28"/>
              </w:rPr>
              <w:t xml:space="preserve">20.07.17 г.№629 </w:t>
            </w:r>
            <w:r w:rsidR="00A90E3E" w:rsidRPr="00AA7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</w:t>
            </w:r>
          </w:p>
        </w:tc>
      </w:tr>
      <w:tr w:rsidR="001050C4" w:rsidTr="002769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Default="001050C4" w:rsidP="00C92326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Default="001050C4" w:rsidP="00A90E3E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закон  от 14.11.2013 г. №26 –ЗС «Об образовании в Ростовской области» </w:t>
            </w:r>
          </w:p>
        </w:tc>
      </w:tr>
      <w:tr w:rsidR="001050C4" w:rsidTr="002769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Default="001050C4" w:rsidP="00C92326">
            <w:pPr>
              <w:pStyle w:val="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4" w:rsidRDefault="001050C4" w:rsidP="00C92326">
            <w:pPr>
              <w:pStyle w:val="1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образовательная программа  основного общего и среднего общего образования </w:t>
            </w:r>
            <w:r w:rsidR="002E5428">
              <w:rPr>
                <w:sz w:val="28"/>
                <w:szCs w:val="28"/>
              </w:rPr>
              <w:t>МБОУ Конзаводской СОШ №2 на</w:t>
            </w:r>
            <w:r w:rsidR="00CE051E">
              <w:rPr>
                <w:sz w:val="28"/>
                <w:szCs w:val="28"/>
              </w:rPr>
              <w:t xml:space="preserve"> 2022-2023 учебный год, пр. от 16</w:t>
            </w:r>
            <w:r w:rsidR="002E5428">
              <w:rPr>
                <w:sz w:val="28"/>
                <w:szCs w:val="28"/>
              </w:rPr>
              <w:t>.08.2022</w:t>
            </w:r>
            <w:r>
              <w:rPr>
                <w:sz w:val="28"/>
                <w:szCs w:val="28"/>
              </w:rPr>
              <w:t xml:space="preserve"> г. №</w:t>
            </w:r>
            <w:r w:rsidR="00CE051E">
              <w:rPr>
                <w:sz w:val="28"/>
                <w:szCs w:val="28"/>
              </w:rPr>
              <w:t>136</w:t>
            </w:r>
          </w:p>
        </w:tc>
      </w:tr>
    </w:tbl>
    <w:p w:rsidR="00071D02" w:rsidRDefault="00071D02" w:rsidP="009122F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71D02" w:rsidRDefault="00071D02" w:rsidP="009122F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D02" w:rsidRDefault="00071D02" w:rsidP="009122F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D02" w:rsidRDefault="00071D02" w:rsidP="009122F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D02" w:rsidRDefault="00071D02" w:rsidP="009122F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D02" w:rsidRDefault="00071D02" w:rsidP="009122F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1D02" w:rsidRDefault="00071D02" w:rsidP="009122F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693E" w:rsidRPr="00B37F8F" w:rsidRDefault="0027693E" w:rsidP="00B37F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в соответствии с требованиями федерального компонента государственного стандарта второго поколения общего образования.</w:t>
      </w:r>
    </w:p>
    <w:p w:rsidR="00844BD5" w:rsidRPr="00B37F8F" w:rsidRDefault="0027693E" w:rsidP="00B37F8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</w:t>
      </w:r>
    </w:p>
    <w:p w:rsidR="0027693E" w:rsidRPr="00B37F8F" w:rsidRDefault="0027693E" w:rsidP="00B37F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8F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обучающихся 10 класса.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обучающемуся, сделали популярными новые методы обучения. Одним из них стал метод проектов в целом и метод индивидуальных проектов в частности. Согласно разрабатываемому Федеральному Государственному Образовательному Стандарту учебный план старшей школы должен включать «Индивидуальный учебный проект». </w:t>
      </w:r>
    </w:p>
    <w:p w:rsidR="0027693E" w:rsidRPr="00B37F8F" w:rsidRDefault="0027693E" w:rsidP="00B37F8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F8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B37F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актуальность </w:t>
      </w:r>
      <w:r w:rsidRPr="00B37F8F">
        <w:rPr>
          <w:rFonts w:ascii="Times New Roman" w:hAnsi="Times New Roman" w:cs="Times New Roman"/>
          <w:sz w:val="28"/>
          <w:szCs w:val="28"/>
        </w:rPr>
        <w:t xml:space="preserve"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обучающихся.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</w:t>
      </w:r>
    </w:p>
    <w:p w:rsidR="00844BD5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iCs/>
          <w:sz w:val="28"/>
          <w:szCs w:val="28"/>
        </w:rPr>
        <w:t>Отличительная особенность</w:t>
      </w:r>
      <w:r w:rsidRPr="00B37F8F">
        <w:rPr>
          <w:b/>
          <w:bCs/>
          <w:i/>
          <w:iCs/>
          <w:sz w:val="28"/>
          <w:szCs w:val="28"/>
        </w:rPr>
        <w:t xml:space="preserve"> </w:t>
      </w:r>
      <w:r w:rsidRPr="00B37F8F">
        <w:rPr>
          <w:sz w:val="28"/>
          <w:szCs w:val="28"/>
        </w:rPr>
        <w:t>курса состоит в том, что предмет «Индиви</w:t>
      </w:r>
      <w:r w:rsidR="00B55A8C" w:rsidRPr="00B37F8F">
        <w:rPr>
          <w:sz w:val="28"/>
          <w:szCs w:val="28"/>
        </w:rPr>
        <w:t>-</w:t>
      </w:r>
      <w:r w:rsidRPr="00B37F8F">
        <w:rPr>
          <w:sz w:val="28"/>
          <w:szCs w:val="28"/>
        </w:rPr>
        <w:t>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</w:t>
      </w:r>
      <w:r w:rsidR="00B55A8C" w:rsidRPr="00B37F8F">
        <w:rPr>
          <w:sz w:val="28"/>
          <w:szCs w:val="28"/>
        </w:rPr>
        <w:t>-</w:t>
      </w:r>
      <w:r w:rsidRPr="00B37F8F">
        <w:rPr>
          <w:sz w:val="28"/>
          <w:szCs w:val="28"/>
        </w:rPr>
        <w:t xml:space="preserve">стоятельном освоении содержания и методов избранных областей знаний и/или видов деятельности, или самостоятельном применении приобретенных </w:t>
      </w:r>
      <w:r w:rsidRPr="00B37F8F">
        <w:rPr>
          <w:sz w:val="28"/>
          <w:szCs w:val="28"/>
        </w:rPr>
        <w:lastRenderedPageBreak/>
        <w:t xml:space="preserve">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sz w:val="28"/>
          <w:szCs w:val="28"/>
        </w:rPr>
        <w:t xml:space="preserve">Межпредметные связи </w:t>
      </w:r>
      <w:r w:rsidRPr="00B37F8F">
        <w:rPr>
          <w:sz w:val="28"/>
          <w:szCs w:val="28"/>
        </w:rPr>
        <w:t xml:space="preserve">просматриваются через взаимодействие с: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русским языком (воспитание культуры речи через чтение и воспроизведение текста; формирование культуры анализа текста на примере приёма «описание»);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информатикой (использование ИКТ для индивидуальных проектов);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- с другими предметными областями по теме</w:t>
      </w:r>
      <w:r w:rsidR="00B55A8C" w:rsidRPr="00B37F8F">
        <w:rPr>
          <w:sz w:val="28"/>
          <w:szCs w:val="28"/>
        </w:rPr>
        <w:t>индивидуального проекта обучающегося.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sz w:val="28"/>
          <w:szCs w:val="28"/>
        </w:rPr>
        <w:t xml:space="preserve">Общие цели предмета: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-удовлетворение индивидуальных запросов обучающихся;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-общеобразовательную, общекультурную составляющую данной ступени общего образования;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-развитие личности обучающихся, их познавательных интересов, интеллектуальной и ценностно-смысловой сферы;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-развитие навыков самообразования и самопроектирования;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-углубление, расширение и систематизацию знаний в выбранной области научного знания или вида деятельности;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lastRenderedPageBreak/>
        <w:t xml:space="preserve">-совершенствование имеющегося и приобретение нового опыта познавательной деятельности, профессионального самоопределения обучающихся. </w:t>
      </w:r>
    </w:p>
    <w:p w:rsidR="0027693E" w:rsidRPr="00B37F8F" w:rsidRDefault="0027693E" w:rsidP="00B37F8F">
      <w:pPr>
        <w:pStyle w:val="Default"/>
        <w:spacing w:line="360" w:lineRule="auto"/>
        <w:rPr>
          <w:b/>
          <w:bCs/>
          <w:sz w:val="28"/>
          <w:szCs w:val="28"/>
        </w:rPr>
      </w:pPr>
      <w:r w:rsidRPr="00B37F8F">
        <w:rPr>
          <w:b/>
          <w:bCs/>
          <w:sz w:val="28"/>
          <w:szCs w:val="28"/>
        </w:rPr>
        <w:t xml:space="preserve">2.Общая характеристика учебного предмета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sz w:val="28"/>
          <w:szCs w:val="28"/>
        </w:rPr>
        <w:t xml:space="preserve">Цели Программы: </w:t>
      </w:r>
    </w:p>
    <w:p w:rsidR="0027693E" w:rsidRPr="00B37F8F" w:rsidRDefault="00B55A8C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1.С</w:t>
      </w:r>
      <w:r w:rsidR="0027693E" w:rsidRPr="00B37F8F">
        <w:rPr>
          <w:sz w:val="28"/>
          <w:szCs w:val="28"/>
        </w:rPr>
        <w:t xml:space="preserve">оздание условий для развития личности обучающегося, способной: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-адаптироваться в условиях сложного, изменчивого мира;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-проявлять социальную ответственность;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-самостоятельно добывать новые знания, работать над развитием интеллекта;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-конструктивно сотрудничать с окружающими людьми;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-генерировать новые идеи, творчески мыслить. </w:t>
      </w:r>
    </w:p>
    <w:p w:rsidR="0027693E" w:rsidRPr="00B37F8F" w:rsidRDefault="00B55A8C" w:rsidP="00B37F8F">
      <w:pPr>
        <w:pStyle w:val="Default"/>
        <w:spacing w:after="34"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2. Ф</w:t>
      </w:r>
      <w:r w:rsidR="0027693E" w:rsidRPr="00B37F8F">
        <w:rPr>
          <w:sz w:val="28"/>
          <w:szCs w:val="28"/>
        </w:rPr>
        <w:t xml:space="preserve">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</w:r>
    </w:p>
    <w:p w:rsidR="0027693E" w:rsidRPr="00B37F8F" w:rsidRDefault="00B55A8C" w:rsidP="00B37F8F">
      <w:pPr>
        <w:pStyle w:val="Default"/>
        <w:spacing w:after="34"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3.Ф</w:t>
      </w:r>
      <w:r w:rsidR="0027693E" w:rsidRPr="00B37F8F">
        <w:rPr>
          <w:sz w:val="28"/>
          <w:szCs w:val="28"/>
        </w:rPr>
        <w:t xml:space="preserve">ормирование компетентностей в области обработки информации для предоставления её в различных видах, </w:t>
      </w:r>
    </w:p>
    <w:p w:rsidR="0027693E" w:rsidRPr="00B37F8F" w:rsidRDefault="00B55A8C" w:rsidP="00B37F8F">
      <w:pPr>
        <w:pStyle w:val="Default"/>
        <w:spacing w:after="34"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4.Ф</w:t>
      </w:r>
      <w:r w:rsidR="0027693E" w:rsidRPr="00B37F8F">
        <w:rPr>
          <w:sz w:val="28"/>
          <w:szCs w:val="28"/>
        </w:rPr>
        <w:t xml:space="preserve">ормирование компетентностей в сфере распространения знаний среди сверстников. </w:t>
      </w:r>
    </w:p>
    <w:p w:rsidR="0027693E" w:rsidRPr="00B37F8F" w:rsidRDefault="00B55A8C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5. П</w:t>
      </w:r>
      <w:r w:rsidR="0027693E" w:rsidRPr="00B37F8F">
        <w:rPr>
          <w:sz w:val="28"/>
          <w:szCs w:val="28"/>
        </w:rPr>
        <w:t xml:space="preserve">рактическая подготовка </w:t>
      </w:r>
      <w:r w:rsidRPr="00B37F8F">
        <w:rPr>
          <w:sz w:val="28"/>
          <w:szCs w:val="28"/>
        </w:rPr>
        <w:t>об</w:t>
      </w:r>
      <w:r w:rsidR="0027693E" w:rsidRPr="00B37F8F">
        <w:rPr>
          <w:sz w:val="28"/>
          <w:szCs w:val="28"/>
        </w:rPr>
        <w:t>уча</w:t>
      </w:r>
      <w:r w:rsidRPr="00B37F8F">
        <w:rPr>
          <w:sz w:val="28"/>
          <w:szCs w:val="28"/>
        </w:rPr>
        <w:t>ю</w:t>
      </w:r>
      <w:r w:rsidR="0027693E" w:rsidRPr="00B37F8F">
        <w:rPr>
          <w:sz w:val="28"/>
          <w:szCs w:val="28"/>
        </w:rPr>
        <w:t xml:space="preserve">щихся к постановке и реализации реальных задач проектирования, включая элементы научно-исследовательской работы.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iCs/>
          <w:sz w:val="28"/>
          <w:szCs w:val="28"/>
        </w:rPr>
        <w:t>Задачи реализации данного курса</w:t>
      </w:r>
      <w:r w:rsidRPr="00B37F8F">
        <w:rPr>
          <w:sz w:val="28"/>
          <w:szCs w:val="28"/>
        </w:rPr>
        <w:t xml:space="preserve">: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2) овладение систематическими знаниями и приобретение опыта осуществления целесообразной и результативной деятельности; </w:t>
      </w:r>
    </w:p>
    <w:p w:rsidR="0027693E" w:rsidRPr="00B37F8F" w:rsidRDefault="0027693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lastRenderedPageBreak/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</w:t>
      </w:r>
    </w:p>
    <w:p w:rsidR="00D8361B" w:rsidRPr="00B37F8F" w:rsidRDefault="00D8361B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осознанному использованию информационных и коммуникационных технологий, самоорганизации и саморегуляции; </w:t>
      </w:r>
    </w:p>
    <w:p w:rsidR="00D8361B" w:rsidRPr="00B37F8F" w:rsidRDefault="00D8361B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4) обеспечение академической мобильности и (или) возможности поддерживать избранное направление образования; </w:t>
      </w:r>
    </w:p>
    <w:p w:rsidR="00D8361B" w:rsidRPr="00B37F8F" w:rsidRDefault="00D8361B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5) обеспечение профессиональной ориентации обучающихся. </w:t>
      </w:r>
    </w:p>
    <w:p w:rsidR="00D8361B" w:rsidRPr="00B37F8F" w:rsidRDefault="00D8361B" w:rsidP="00B37F8F">
      <w:pPr>
        <w:pStyle w:val="Default"/>
        <w:spacing w:after="49"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Формирование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D8361B" w:rsidRPr="00B37F8F" w:rsidRDefault="00D8361B" w:rsidP="00B37F8F">
      <w:pPr>
        <w:pStyle w:val="Default"/>
        <w:spacing w:after="49"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Формирование аналитической модели процессов, происходящих в конкретных сферах профессиональной деятельности (исследование, организация, творчество); </w:t>
      </w:r>
    </w:p>
    <w:p w:rsidR="00D8361B" w:rsidRPr="00B37F8F" w:rsidRDefault="00D8361B" w:rsidP="00B37F8F">
      <w:pPr>
        <w:pStyle w:val="Default"/>
        <w:spacing w:after="49"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Ориентация в современных экономических, политических, культурных процессах и возможных ресурсах личностного и профессионального роста; </w:t>
      </w:r>
    </w:p>
    <w:p w:rsidR="00D8361B" w:rsidRPr="00B37F8F" w:rsidRDefault="00C574D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Поддержка принятия обучающимися </w:t>
      </w:r>
      <w:r w:rsidR="00D8361B" w:rsidRPr="00B37F8F">
        <w:rPr>
          <w:sz w:val="28"/>
          <w:szCs w:val="28"/>
        </w:rPr>
        <w:t xml:space="preserve"> решений о своем уровне личных притязаний и профессиональном будущем. </w:t>
      </w:r>
    </w:p>
    <w:p w:rsidR="00075150" w:rsidRPr="00B37F8F" w:rsidRDefault="00D8361B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В учебно-воспитательном процессе используются современные образовательные технологии (ИКТ, тьюторские технологии, проблемное обучение, учебное исследование, проблемно-поисковые технологии, творческие проекты</w:t>
      </w:r>
    </w:p>
    <w:p w:rsidR="00D8361B" w:rsidRPr="00B37F8F" w:rsidRDefault="00D8361B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Формы обучения: </w:t>
      </w:r>
    </w:p>
    <w:p w:rsidR="00D8361B" w:rsidRPr="00B37F8F" w:rsidRDefault="00D8361B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• индивидуальная </w:t>
      </w:r>
    </w:p>
    <w:p w:rsidR="00D8361B" w:rsidRPr="00B37F8F" w:rsidRDefault="00D8361B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• парная </w:t>
      </w:r>
    </w:p>
    <w:p w:rsidR="00D8361B" w:rsidRPr="00B37F8F" w:rsidRDefault="00D8361B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• групповая </w:t>
      </w:r>
    </w:p>
    <w:p w:rsidR="00D8361B" w:rsidRPr="00B37F8F" w:rsidRDefault="00D8361B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• коллективная </w:t>
      </w:r>
    </w:p>
    <w:p w:rsidR="00D8361B" w:rsidRPr="00B37F8F" w:rsidRDefault="00D8361B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• фронтальная </w:t>
      </w:r>
    </w:p>
    <w:p w:rsidR="00D8361B" w:rsidRPr="00B37F8F" w:rsidRDefault="00D8361B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sz w:val="28"/>
          <w:szCs w:val="28"/>
        </w:rPr>
        <w:t xml:space="preserve">Методы </w:t>
      </w:r>
      <w:r w:rsidRPr="00B37F8F">
        <w:rPr>
          <w:sz w:val="28"/>
          <w:szCs w:val="28"/>
        </w:rPr>
        <w:t xml:space="preserve">организации и осуществления учебно-познавательной деятельности: </w:t>
      </w:r>
    </w:p>
    <w:p w:rsidR="00D8361B" w:rsidRPr="00B37F8F" w:rsidRDefault="00D8361B" w:rsidP="00B37F8F">
      <w:pPr>
        <w:pStyle w:val="Default"/>
        <w:spacing w:after="44" w:line="360" w:lineRule="auto"/>
        <w:rPr>
          <w:sz w:val="28"/>
          <w:szCs w:val="28"/>
        </w:rPr>
      </w:pPr>
      <w:r w:rsidRPr="00B37F8F">
        <w:rPr>
          <w:sz w:val="28"/>
          <w:szCs w:val="28"/>
        </w:rPr>
        <w:lastRenderedPageBreak/>
        <w:t xml:space="preserve"> словесные методы (проблемная беседа, диспут, дискуссия, публичное выступление учащегося с докладом); </w:t>
      </w:r>
    </w:p>
    <w:p w:rsidR="00D8361B" w:rsidRPr="00B37F8F" w:rsidRDefault="00D8361B" w:rsidP="00B37F8F">
      <w:pPr>
        <w:pStyle w:val="Default"/>
        <w:spacing w:after="44"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 наглядные методы (демонстрация способов деятельности: способы решения задач, правила пользования приборами, демонстрация опытов, презентации); </w:t>
      </w:r>
    </w:p>
    <w:p w:rsidR="00D8361B" w:rsidRPr="00B37F8F" w:rsidRDefault="00D8361B" w:rsidP="00B37F8F">
      <w:pPr>
        <w:pStyle w:val="Default"/>
        <w:spacing w:after="44"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 практические методы (самостоятельное выполнение творческих упражнений прикладной направленности, проведение </w:t>
      </w:r>
      <w:r w:rsidR="00844BD5" w:rsidRPr="00B37F8F">
        <w:rPr>
          <w:sz w:val="28"/>
          <w:szCs w:val="28"/>
        </w:rPr>
        <w:t>об</w:t>
      </w:r>
      <w:r w:rsidRPr="00B37F8F">
        <w:rPr>
          <w:sz w:val="28"/>
          <w:szCs w:val="28"/>
        </w:rPr>
        <w:t>уча</w:t>
      </w:r>
      <w:r w:rsidR="00844BD5" w:rsidRPr="00B37F8F">
        <w:rPr>
          <w:sz w:val="28"/>
          <w:szCs w:val="28"/>
        </w:rPr>
        <w:t>ю</w:t>
      </w:r>
      <w:r w:rsidRPr="00B37F8F">
        <w:rPr>
          <w:sz w:val="28"/>
          <w:szCs w:val="28"/>
        </w:rPr>
        <w:t xml:space="preserve">щимися опытов, исследовательской деятельности); </w:t>
      </w:r>
    </w:p>
    <w:p w:rsidR="00D8361B" w:rsidRPr="00B37F8F" w:rsidRDefault="00D8361B" w:rsidP="00B37F8F">
      <w:pPr>
        <w:pStyle w:val="Default"/>
        <w:spacing w:after="44"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 логические методы (индукция, дедукция, анализ, синтез, сравнение); </w:t>
      </w:r>
    </w:p>
    <w:p w:rsidR="00D8361B" w:rsidRPr="00B37F8F" w:rsidRDefault="00D8361B" w:rsidP="00B37F8F">
      <w:pPr>
        <w:pStyle w:val="Default"/>
        <w:spacing w:after="44"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 проблемно-поисковые методы (проблемное изложение знаний, эвристический метод, исследовательский метод); </w:t>
      </w:r>
    </w:p>
    <w:p w:rsidR="00D8361B" w:rsidRPr="00B37F8F" w:rsidRDefault="00D8361B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 методы самостоятельной работы (методы управления собственными учебными действиями: </w:t>
      </w:r>
      <w:r w:rsidR="00844BD5" w:rsidRPr="00B37F8F">
        <w:rPr>
          <w:sz w:val="28"/>
          <w:szCs w:val="28"/>
        </w:rPr>
        <w:t>об</w:t>
      </w:r>
      <w:r w:rsidRPr="00B37F8F">
        <w:rPr>
          <w:sz w:val="28"/>
          <w:szCs w:val="28"/>
        </w:rPr>
        <w:t>уча</w:t>
      </w:r>
      <w:r w:rsidR="00844BD5" w:rsidRPr="00B37F8F">
        <w:rPr>
          <w:sz w:val="28"/>
          <w:szCs w:val="28"/>
        </w:rPr>
        <w:t>ю</w:t>
      </w:r>
      <w:r w:rsidRPr="00B37F8F">
        <w:rPr>
          <w:sz w:val="28"/>
          <w:szCs w:val="28"/>
        </w:rPr>
        <w:t xml:space="preserve">щиеся приобретают навыки работы с дополнительной литературой, с учебником, с ИНТЕРНЕТ, навыки решения учебной проблемы (проверка гипотезы, проведение эксперимента, выполнение исследовательской деятельности, составление презентации и её защита). </w:t>
      </w:r>
    </w:p>
    <w:p w:rsidR="00D8361B" w:rsidRPr="00B37F8F" w:rsidRDefault="00D8361B" w:rsidP="00B37F8F">
      <w:pPr>
        <w:pStyle w:val="Default"/>
        <w:spacing w:line="360" w:lineRule="auto"/>
        <w:rPr>
          <w:b/>
          <w:bCs/>
          <w:sz w:val="28"/>
          <w:szCs w:val="28"/>
        </w:rPr>
      </w:pPr>
      <w:r w:rsidRPr="00B37F8F">
        <w:rPr>
          <w:b/>
          <w:bCs/>
          <w:sz w:val="28"/>
          <w:szCs w:val="28"/>
        </w:rPr>
        <w:t>3.Место предмета «Индивидуальный проект» в учебном плане</w:t>
      </w:r>
    </w:p>
    <w:p w:rsidR="00D8361B" w:rsidRPr="00B37F8F" w:rsidRDefault="00D8361B" w:rsidP="00B37F8F">
      <w:pPr>
        <w:pStyle w:val="Default"/>
        <w:spacing w:line="360" w:lineRule="auto"/>
        <w:rPr>
          <w:bCs/>
          <w:sz w:val="28"/>
          <w:szCs w:val="28"/>
        </w:rPr>
      </w:pPr>
      <w:r w:rsidRPr="00B37F8F">
        <w:rPr>
          <w:bCs/>
          <w:sz w:val="28"/>
          <w:szCs w:val="28"/>
        </w:rPr>
        <w:t>Согласно годовому календарному графику школы образовательный процесс в 10 классе осуществляется в режиме 35 учебных недель. На изучение курса «Индивидуальный проект» отводится 1 час, за год – 35 часов.</w:t>
      </w:r>
    </w:p>
    <w:p w:rsidR="00E42C78" w:rsidRPr="00B37F8F" w:rsidRDefault="00D8361B" w:rsidP="00B37F8F">
      <w:pPr>
        <w:pStyle w:val="Default"/>
        <w:spacing w:line="360" w:lineRule="auto"/>
        <w:rPr>
          <w:b/>
          <w:bCs/>
          <w:sz w:val="28"/>
          <w:szCs w:val="28"/>
        </w:rPr>
      </w:pPr>
      <w:r w:rsidRPr="00B37F8F">
        <w:rPr>
          <w:b/>
          <w:bCs/>
          <w:sz w:val="28"/>
          <w:szCs w:val="28"/>
        </w:rPr>
        <w:t>4. Ценностные ориентиры содержания предмета «Индивидуальный проект»</w:t>
      </w:r>
      <w:r w:rsidR="00E42C78" w:rsidRPr="00B37F8F">
        <w:rPr>
          <w:b/>
          <w:bCs/>
          <w:sz w:val="28"/>
          <w:szCs w:val="28"/>
        </w:rPr>
        <w:t xml:space="preserve"> заключаются:</w:t>
      </w:r>
    </w:p>
    <w:p w:rsidR="00E42C78" w:rsidRPr="00B37F8F" w:rsidRDefault="00E42C78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—в формировании и воспитании у обучающихся веры в Россию, чувства личной ответственности за Отечество; </w:t>
      </w:r>
    </w:p>
    <w:p w:rsidR="00E42C78" w:rsidRPr="00B37F8F" w:rsidRDefault="00E42C78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—в формировании чувства патриотизма и гражданской солидарности;</w:t>
      </w:r>
    </w:p>
    <w:p w:rsidR="00E42C78" w:rsidRPr="00B37F8F" w:rsidRDefault="00E42C78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 —в формировании разностороннего, интеллектуально - творческого и духовного развития; </w:t>
      </w:r>
    </w:p>
    <w:p w:rsidR="00C574D0" w:rsidRPr="00B37F8F" w:rsidRDefault="00E42C78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—в формировании основ художественного мышления; —в ориентации на успешную социализацию растущего человека, становление его активной </w:t>
      </w:r>
      <w:r w:rsidRPr="00B37F8F">
        <w:rPr>
          <w:sz w:val="28"/>
          <w:szCs w:val="28"/>
        </w:rPr>
        <w:lastRenderedPageBreak/>
        <w:t xml:space="preserve">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 </w:t>
      </w:r>
    </w:p>
    <w:p w:rsidR="00387A77" w:rsidRPr="00B37F8F" w:rsidRDefault="00387A77" w:rsidP="00B37F8F">
      <w:pPr>
        <w:pStyle w:val="Default"/>
        <w:spacing w:line="360" w:lineRule="auto"/>
        <w:rPr>
          <w:b/>
          <w:bCs/>
          <w:sz w:val="28"/>
          <w:szCs w:val="28"/>
        </w:rPr>
      </w:pPr>
      <w:r w:rsidRPr="00B37F8F">
        <w:rPr>
          <w:b/>
          <w:bCs/>
          <w:sz w:val="28"/>
          <w:szCs w:val="28"/>
        </w:rPr>
        <w:t>5. Личностные, метапредметные и предметные результаты освоения курса</w:t>
      </w:r>
    </w:p>
    <w:p w:rsidR="00387A77" w:rsidRPr="00B37F8F" w:rsidRDefault="00387A77" w:rsidP="00B37F8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87A77" w:rsidRPr="00B37F8F" w:rsidRDefault="00387A77" w:rsidP="00B37F8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87A77" w:rsidRPr="00B37F8F" w:rsidRDefault="00387A77" w:rsidP="00B37F8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075150" w:rsidRPr="00B37F8F" w:rsidRDefault="00075150" w:rsidP="00B37F8F">
      <w:pPr>
        <w:pStyle w:val="Default"/>
        <w:pageBreakBefore/>
        <w:spacing w:line="360" w:lineRule="auto"/>
        <w:rPr>
          <w:b/>
          <w:sz w:val="28"/>
          <w:szCs w:val="28"/>
        </w:rPr>
      </w:pPr>
      <w:r w:rsidRPr="00B37F8F">
        <w:rPr>
          <w:b/>
          <w:bCs/>
          <w:sz w:val="28"/>
          <w:szCs w:val="28"/>
        </w:rPr>
        <w:lastRenderedPageBreak/>
        <w:t xml:space="preserve">Предметные результаты: </w:t>
      </w:r>
      <w:r w:rsidR="00EA4A65" w:rsidRPr="00B37F8F">
        <w:rPr>
          <w:b/>
          <w:sz w:val="28"/>
          <w:szCs w:val="28"/>
        </w:rPr>
        <w:t>—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овладение систематическими знаниями и приобретение опыта осуществления целесообразной и результативной деятельности;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обеспечение академической мобильности и (или) возможности поддерживать избранное направление образования;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- обеспечение профессиональной ориентации обучающихся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sz w:val="28"/>
          <w:szCs w:val="28"/>
        </w:rPr>
        <w:t xml:space="preserve">Личностные: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-личностное, профессиональное, жизненное самоопределение;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-действие смыслообразования, т.е. установление </w:t>
      </w:r>
      <w:r w:rsidR="00105AA8" w:rsidRPr="00B37F8F">
        <w:rPr>
          <w:sz w:val="28"/>
          <w:szCs w:val="28"/>
        </w:rPr>
        <w:t>об</w:t>
      </w:r>
      <w:r w:rsidRPr="00B37F8F">
        <w:rPr>
          <w:sz w:val="28"/>
          <w:szCs w:val="28"/>
        </w:rPr>
        <w:t>уча</w:t>
      </w:r>
      <w:r w:rsidR="00105AA8" w:rsidRPr="00B37F8F">
        <w:rPr>
          <w:sz w:val="28"/>
          <w:szCs w:val="28"/>
        </w:rPr>
        <w:t>ю</w:t>
      </w:r>
      <w:r w:rsidRPr="00B37F8F">
        <w:rPr>
          <w:sz w:val="28"/>
          <w:szCs w:val="28"/>
        </w:rPr>
        <w:t xml:space="preserve">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</w:t>
      </w:r>
      <w:r w:rsidR="00105AA8" w:rsidRPr="00B37F8F">
        <w:rPr>
          <w:sz w:val="28"/>
          <w:szCs w:val="28"/>
        </w:rPr>
        <w:t>Обу</w:t>
      </w:r>
      <w:r w:rsidRPr="00B37F8F">
        <w:rPr>
          <w:sz w:val="28"/>
          <w:szCs w:val="28"/>
        </w:rPr>
        <w:t>ча</w:t>
      </w:r>
      <w:r w:rsidR="00105AA8" w:rsidRPr="00B37F8F">
        <w:rPr>
          <w:sz w:val="28"/>
          <w:szCs w:val="28"/>
        </w:rPr>
        <w:t>ю</w:t>
      </w:r>
      <w:r w:rsidRPr="00B37F8F">
        <w:rPr>
          <w:sz w:val="28"/>
          <w:szCs w:val="28"/>
        </w:rPr>
        <w:t xml:space="preserve">щийся должен задаваться вопросом о том, какое значение, смысл имеет для меня учение», и уметь находить ответ на него;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sz w:val="28"/>
          <w:szCs w:val="28"/>
        </w:rPr>
        <w:t xml:space="preserve">Метапредметные.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sz w:val="28"/>
          <w:szCs w:val="28"/>
        </w:rPr>
        <w:t xml:space="preserve">Регулятивные: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lastRenderedPageBreak/>
        <w:t xml:space="preserve">-целеполагание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-прогнозирование – предвосхищение результата и уровня усвоения; его временных характеристик;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-контроль в форме сличения способа действия и его результата с заданным эталоном с целью обнаружения отклонений от него;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-оценка – выделение и осознание </w:t>
      </w:r>
      <w:r w:rsidR="00105AA8" w:rsidRPr="00B37F8F">
        <w:rPr>
          <w:sz w:val="28"/>
          <w:szCs w:val="28"/>
        </w:rPr>
        <w:t>об</w:t>
      </w:r>
      <w:r w:rsidRPr="00B37F8F">
        <w:rPr>
          <w:sz w:val="28"/>
          <w:szCs w:val="28"/>
        </w:rPr>
        <w:t>уча</w:t>
      </w:r>
      <w:r w:rsidR="00105AA8" w:rsidRPr="00B37F8F">
        <w:rPr>
          <w:sz w:val="28"/>
          <w:szCs w:val="28"/>
        </w:rPr>
        <w:t>ю</w:t>
      </w:r>
      <w:r w:rsidRPr="00B37F8F">
        <w:rPr>
          <w:sz w:val="28"/>
          <w:szCs w:val="28"/>
        </w:rPr>
        <w:t xml:space="preserve">щимся того, что уже усвоено и что еще подлежит усвоению, оценивание качества и уровня усвоения;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sz w:val="28"/>
          <w:szCs w:val="28"/>
        </w:rPr>
        <w:t xml:space="preserve">Познавательные: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-самостоятельное выделение и формулирование познавательной цели;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характеристики объекта, и преобразование модели с целью выявления общих законов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sz w:val="28"/>
          <w:szCs w:val="28"/>
        </w:rPr>
        <w:t xml:space="preserve">Коммуникативные: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-планирование учебного сотрудничества с учителем и сверстниками – определение целей, функций участников, способов взаимодействия;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-постановка вопросов – инициативное сотрудничество в поиске и сборе информации;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lastRenderedPageBreak/>
        <w:t xml:space="preserve"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-управление поведением партнера – контроль, коррекция, оценка действий партнера; </w:t>
      </w:r>
    </w:p>
    <w:p w:rsidR="00075150" w:rsidRPr="00B37F8F" w:rsidRDefault="00075150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коммуникации; </w:t>
      </w:r>
    </w:p>
    <w:p w:rsidR="00075150" w:rsidRPr="00B37F8F" w:rsidRDefault="00075150" w:rsidP="00B37F8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sz w:val="28"/>
          <w:szCs w:val="28"/>
        </w:rPr>
        <w:t>Требования к уровню под</w:t>
      </w:r>
      <w:r w:rsidR="00105AA8" w:rsidRPr="00B37F8F">
        <w:rPr>
          <w:b/>
          <w:bCs/>
          <w:sz w:val="28"/>
          <w:szCs w:val="28"/>
        </w:rPr>
        <w:t>готовки обучающихся</w:t>
      </w:r>
      <w:r w:rsidRPr="00B37F8F">
        <w:rPr>
          <w:b/>
          <w:bCs/>
          <w:sz w:val="28"/>
          <w:szCs w:val="28"/>
        </w:rPr>
        <w:t>: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sz w:val="28"/>
          <w:szCs w:val="28"/>
        </w:rPr>
        <w:t xml:space="preserve">Планируемые результаты изучения курса «Индивидуальный проект»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Результаты выполнения индивидуального проекта должны отражать: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-сформированность навыков коммуникативной, учебно-исследовательской деятельности, критического мышления;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-способность к инновационной, аналитической, творческой, интеллектуальной деятельности;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-сформированность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В процессе обучения </w:t>
      </w:r>
      <w:r w:rsidR="00105AA8" w:rsidRPr="00B37F8F">
        <w:rPr>
          <w:sz w:val="28"/>
          <w:szCs w:val="28"/>
        </w:rPr>
        <w:t>об</w:t>
      </w:r>
      <w:r w:rsidRPr="00B37F8F">
        <w:rPr>
          <w:sz w:val="28"/>
          <w:szCs w:val="28"/>
        </w:rPr>
        <w:t>уча</w:t>
      </w:r>
      <w:r w:rsidR="00105AA8" w:rsidRPr="00B37F8F">
        <w:rPr>
          <w:sz w:val="28"/>
          <w:szCs w:val="28"/>
        </w:rPr>
        <w:t>ю</w:t>
      </w:r>
      <w:r w:rsidRPr="00B37F8F">
        <w:rPr>
          <w:sz w:val="28"/>
          <w:szCs w:val="28"/>
        </w:rPr>
        <w:t xml:space="preserve">щиеся приобретают следующие конкретные </w:t>
      </w:r>
      <w:r w:rsidRPr="00B37F8F">
        <w:rPr>
          <w:b/>
          <w:bCs/>
          <w:sz w:val="28"/>
          <w:szCs w:val="28"/>
        </w:rPr>
        <w:t>умения</w:t>
      </w:r>
      <w:r w:rsidRPr="00B37F8F">
        <w:rPr>
          <w:sz w:val="28"/>
          <w:szCs w:val="28"/>
        </w:rPr>
        <w:t xml:space="preserve">: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умение планировать и осуществлять проектную и исследовательскую деятельность;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способность использовать доступные ресурсы для достижения целей; осуществлять выбор конструктивных стратегий в трудных ситуациях;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lastRenderedPageBreak/>
        <w:t xml:space="preserve">- способность создавать продукты своей деятельности, востребованные обществом, обладающие выраженными потребительскими свойствами;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сформированность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индивидуального проекта. </w:t>
      </w:r>
    </w:p>
    <w:p w:rsidR="00E43173" w:rsidRPr="00B37F8F" w:rsidRDefault="00105AA8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Обу</w:t>
      </w:r>
      <w:r w:rsidR="00E43173" w:rsidRPr="00B37F8F">
        <w:rPr>
          <w:sz w:val="28"/>
          <w:szCs w:val="28"/>
        </w:rPr>
        <w:t xml:space="preserve">чащиеся получат возможность </w:t>
      </w:r>
      <w:r w:rsidR="00E43173" w:rsidRPr="00B37F8F">
        <w:rPr>
          <w:b/>
          <w:bCs/>
          <w:sz w:val="28"/>
          <w:szCs w:val="28"/>
        </w:rPr>
        <w:t xml:space="preserve">научиться: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совершенствованию духовно-нравственных качеств личности;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самостоятельно задумывать, планировать и выполнять проект;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использовать догадку, озарение, интуицию;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целенаправленно и осознанно развивать свои коммуникативные способности, осваивать новые языковые средства;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формированию качеств мышления, необходимых для адаптации в современном информационном обществе;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 способности к самостоятельному приобретению новых знаний и практических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умений, умения управлять своей познавательной деятельностью;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осознавать свою ответственность за достоверность полученных знаний, за качество выполненного проекта.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В ходе изучения курса</w:t>
      </w:r>
      <w:r w:rsidR="00105AA8" w:rsidRPr="00B37F8F">
        <w:rPr>
          <w:sz w:val="28"/>
          <w:szCs w:val="28"/>
        </w:rPr>
        <w:t>об</w:t>
      </w:r>
      <w:r w:rsidRPr="00B37F8F">
        <w:rPr>
          <w:sz w:val="28"/>
          <w:szCs w:val="28"/>
        </w:rPr>
        <w:t>уча</w:t>
      </w:r>
      <w:r w:rsidR="00105AA8" w:rsidRPr="00B37F8F">
        <w:rPr>
          <w:sz w:val="28"/>
          <w:szCs w:val="28"/>
        </w:rPr>
        <w:t>ю</w:t>
      </w:r>
      <w:r w:rsidRPr="00B37F8F">
        <w:rPr>
          <w:sz w:val="28"/>
          <w:szCs w:val="28"/>
        </w:rPr>
        <w:t xml:space="preserve">щиеся должны </w:t>
      </w:r>
      <w:r w:rsidRPr="00B37F8F">
        <w:rPr>
          <w:b/>
          <w:bCs/>
          <w:sz w:val="28"/>
          <w:szCs w:val="28"/>
        </w:rPr>
        <w:t xml:space="preserve">знать: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-способы обработки текстовых источников информации;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-способы анализа текста и записи прочитанного. </w:t>
      </w:r>
    </w:p>
    <w:p w:rsidR="00E43173" w:rsidRPr="00B37F8F" w:rsidRDefault="00105AA8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Обу</w:t>
      </w:r>
      <w:r w:rsidR="00E43173" w:rsidRPr="00B37F8F">
        <w:rPr>
          <w:sz w:val="28"/>
          <w:szCs w:val="28"/>
        </w:rPr>
        <w:t>ча</w:t>
      </w:r>
      <w:r w:rsidRPr="00B37F8F">
        <w:rPr>
          <w:sz w:val="28"/>
          <w:szCs w:val="28"/>
        </w:rPr>
        <w:t>ю</w:t>
      </w:r>
      <w:r w:rsidR="00E43173" w:rsidRPr="00B37F8F">
        <w:rPr>
          <w:sz w:val="28"/>
          <w:szCs w:val="28"/>
        </w:rPr>
        <w:t xml:space="preserve">щиеся должны </w:t>
      </w:r>
      <w:r w:rsidR="00E43173" w:rsidRPr="00B37F8F">
        <w:rPr>
          <w:b/>
          <w:bCs/>
          <w:sz w:val="28"/>
          <w:szCs w:val="28"/>
        </w:rPr>
        <w:t xml:space="preserve">уметь: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-работать с текстом;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-анализировать источники информации;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>-комбинировать разные способы обработки текстовой информации.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sz w:val="28"/>
          <w:szCs w:val="28"/>
        </w:rPr>
        <w:t>6. Содержание программы «Индивидуальный проект».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iCs/>
          <w:sz w:val="28"/>
          <w:szCs w:val="28"/>
        </w:rPr>
        <w:t xml:space="preserve">Модуль 1. Введение - 3 ч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Понятие «индивидуальный проект», проектная деятельность, проектная культура. Типология проектов: волонтерские, социальной направленности, </w:t>
      </w:r>
      <w:r w:rsidRPr="00B37F8F">
        <w:rPr>
          <w:sz w:val="28"/>
          <w:szCs w:val="28"/>
        </w:rPr>
        <w:lastRenderedPageBreak/>
        <w:t xml:space="preserve">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iCs/>
          <w:sz w:val="28"/>
          <w:szCs w:val="28"/>
        </w:rPr>
        <w:t>Модуль 2</w:t>
      </w:r>
      <w:r w:rsidRPr="00B37F8F">
        <w:rPr>
          <w:b/>
          <w:bCs/>
          <w:i/>
          <w:iCs/>
          <w:sz w:val="28"/>
          <w:szCs w:val="28"/>
        </w:rPr>
        <w:t xml:space="preserve">. </w:t>
      </w:r>
      <w:r w:rsidRPr="00B37F8F">
        <w:rPr>
          <w:b/>
          <w:bCs/>
          <w:iCs/>
          <w:sz w:val="28"/>
          <w:szCs w:val="28"/>
        </w:rPr>
        <w:t xml:space="preserve">Инициализация проекта - 20 ч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 </w:t>
      </w:r>
    </w:p>
    <w:p w:rsidR="00E43173" w:rsidRPr="00B37F8F" w:rsidRDefault="00E43173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</w:t>
      </w:r>
    </w:p>
    <w:p w:rsidR="001B304E" w:rsidRPr="00B37F8F" w:rsidRDefault="001B304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iCs/>
          <w:sz w:val="28"/>
          <w:szCs w:val="28"/>
        </w:rPr>
        <w:t xml:space="preserve">Модуль 3. Управление завершением проектов, курсовых и исследовательских работ - 3 ч </w:t>
      </w:r>
    </w:p>
    <w:p w:rsidR="001B304E" w:rsidRPr="00B37F8F" w:rsidRDefault="001B304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 </w:t>
      </w:r>
    </w:p>
    <w:p w:rsidR="001B304E" w:rsidRPr="00B37F8F" w:rsidRDefault="001B304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iCs/>
          <w:sz w:val="28"/>
          <w:szCs w:val="28"/>
        </w:rPr>
        <w:lastRenderedPageBreak/>
        <w:t xml:space="preserve">Модуль 4. Защита результатов проектной деятельности, курсовых работ - 8ч </w:t>
      </w:r>
    </w:p>
    <w:p w:rsidR="001B304E" w:rsidRPr="00B37F8F" w:rsidRDefault="001B304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Публичная защита результатов проектной деятельности, курсовых работ.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 </w:t>
      </w:r>
    </w:p>
    <w:p w:rsidR="001B304E" w:rsidRPr="00B37F8F" w:rsidRDefault="001B304E" w:rsidP="00B37F8F">
      <w:pPr>
        <w:pStyle w:val="Default"/>
        <w:spacing w:line="360" w:lineRule="auto"/>
        <w:rPr>
          <w:sz w:val="28"/>
          <w:szCs w:val="28"/>
        </w:rPr>
      </w:pPr>
      <w:r w:rsidRPr="00B37F8F">
        <w:rPr>
          <w:sz w:val="28"/>
          <w:szCs w:val="28"/>
        </w:rPr>
        <w:t xml:space="preserve">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 </w:t>
      </w:r>
    </w:p>
    <w:p w:rsidR="003E7FE6" w:rsidRPr="00B37F8F" w:rsidRDefault="003E7FE6" w:rsidP="00B37F8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B304E" w:rsidRPr="00B37F8F" w:rsidRDefault="003E7FE6" w:rsidP="00B37F8F">
      <w:pPr>
        <w:pStyle w:val="Default"/>
        <w:spacing w:line="360" w:lineRule="auto"/>
        <w:rPr>
          <w:b/>
          <w:bCs/>
          <w:sz w:val="28"/>
          <w:szCs w:val="28"/>
        </w:rPr>
      </w:pPr>
      <w:r w:rsidRPr="00B37F8F">
        <w:rPr>
          <w:b/>
          <w:bCs/>
          <w:sz w:val="28"/>
          <w:szCs w:val="28"/>
        </w:rPr>
        <w:t>7. Тематическое планирование</w:t>
      </w:r>
    </w:p>
    <w:p w:rsidR="003E7FE6" w:rsidRPr="00B37F8F" w:rsidRDefault="003E7FE6" w:rsidP="00B37F8F">
      <w:pPr>
        <w:pStyle w:val="Default"/>
        <w:spacing w:line="360" w:lineRule="auto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9"/>
        <w:gridCol w:w="5162"/>
        <w:gridCol w:w="3200"/>
      </w:tblGrid>
      <w:tr w:rsidR="003E7FE6" w:rsidTr="003E7FE6">
        <w:tc>
          <w:tcPr>
            <w:tcW w:w="1242" w:type="dxa"/>
          </w:tcPr>
          <w:p w:rsidR="003E7FE6" w:rsidRPr="007048B1" w:rsidRDefault="003E7FE6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048B1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328" w:type="dxa"/>
          </w:tcPr>
          <w:p w:rsidR="003E7FE6" w:rsidRPr="007048B1" w:rsidRDefault="003E7FE6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048B1">
              <w:rPr>
                <w:bCs/>
                <w:sz w:val="28"/>
                <w:szCs w:val="28"/>
              </w:rPr>
              <w:t xml:space="preserve">               Модули</w:t>
            </w:r>
          </w:p>
        </w:tc>
        <w:tc>
          <w:tcPr>
            <w:tcW w:w="3286" w:type="dxa"/>
          </w:tcPr>
          <w:p w:rsidR="003E7FE6" w:rsidRPr="007048B1" w:rsidRDefault="003E7FE6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048B1"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3E7FE6" w:rsidTr="003E7FE6">
        <w:tc>
          <w:tcPr>
            <w:tcW w:w="1242" w:type="dxa"/>
          </w:tcPr>
          <w:p w:rsidR="003E7FE6" w:rsidRPr="007048B1" w:rsidRDefault="003E7FE6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048B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28" w:type="dxa"/>
          </w:tcPr>
          <w:p w:rsidR="003E7FE6" w:rsidRPr="007048B1" w:rsidRDefault="003E7FE6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048B1">
              <w:rPr>
                <w:bCs/>
                <w:sz w:val="28"/>
                <w:szCs w:val="28"/>
              </w:rPr>
              <w:t>Раздел 1:Модуль 1. Введение</w:t>
            </w:r>
          </w:p>
        </w:tc>
        <w:tc>
          <w:tcPr>
            <w:tcW w:w="3286" w:type="dxa"/>
          </w:tcPr>
          <w:p w:rsidR="003E7FE6" w:rsidRPr="007048B1" w:rsidRDefault="003E7FE6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048B1">
              <w:rPr>
                <w:bCs/>
                <w:sz w:val="28"/>
                <w:szCs w:val="28"/>
              </w:rPr>
              <w:t>3</w:t>
            </w:r>
          </w:p>
        </w:tc>
      </w:tr>
      <w:tr w:rsidR="003E7FE6" w:rsidTr="003E7FE6">
        <w:tc>
          <w:tcPr>
            <w:tcW w:w="1242" w:type="dxa"/>
          </w:tcPr>
          <w:p w:rsidR="003E7FE6" w:rsidRPr="007048B1" w:rsidRDefault="003E7FE6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048B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28" w:type="dxa"/>
          </w:tcPr>
          <w:p w:rsidR="003E7FE6" w:rsidRPr="007048B1" w:rsidRDefault="003E7FE6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048B1">
              <w:rPr>
                <w:bCs/>
                <w:sz w:val="28"/>
                <w:szCs w:val="28"/>
              </w:rPr>
              <w:t>Раздел 2:Модуль2. Инициализация проекта</w:t>
            </w:r>
          </w:p>
        </w:tc>
        <w:tc>
          <w:tcPr>
            <w:tcW w:w="3286" w:type="dxa"/>
          </w:tcPr>
          <w:p w:rsidR="003E7FE6" w:rsidRPr="007048B1" w:rsidRDefault="003E7FE6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048B1">
              <w:rPr>
                <w:bCs/>
                <w:sz w:val="28"/>
                <w:szCs w:val="28"/>
              </w:rPr>
              <w:t>20</w:t>
            </w:r>
          </w:p>
        </w:tc>
      </w:tr>
      <w:tr w:rsidR="003E7FE6" w:rsidTr="003E7FE6">
        <w:tc>
          <w:tcPr>
            <w:tcW w:w="1242" w:type="dxa"/>
          </w:tcPr>
          <w:p w:rsidR="003E7FE6" w:rsidRPr="007048B1" w:rsidRDefault="003E7FE6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048B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28" w:type="dxa"/>
          </w:tcPr>
          <w:p w:rsidR="003E7FE6" w:rsidRPr="007048B1" w:rsidRDefault="003E7FE6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048B1">
              <w:rPr>
                <w:bCs/>
                <w:sz w:val="28"/>
                <w:szCs w:val="28"/>
              </w:rPr>
              <w:t>Раздел 3:Модуль 3. Управление зав</w:t>
            </w:r>
            <w:r w:rsidR="00DB0D7B" w:rsidRPr="007048B1">
              <w:rPr>
                <w:bCs/>
                <w:sz w:val="28"/>
                <w:szCs w:val="28"/>
              </w:rPr>
              <w:t>ершением проекта</w:t>
            </w:r>
          </w:p>
        </w:tc>
        <w:tc>
          <w:tcPr>
            <w:tcW w:w="3286" w:type="dxa"/>
          </w:tcPr>
          <w:p w:rsidR="003E7FE6" w:rsidRPr="007048B1" w:rsidRDefault="003E7FE6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048B1">
              <w:rPr>
                <w:bCs/>
                <w:sz w:val="28"/>
                <w:szCs w:val="28"/>
              </w:rPr>
              <w:t>3</w:t>
            </w:r>
          </w:p>
        </w:tc>
      </w:tr>
      <w:tr w:rsidR="003E7FE6" w:rsidTr="003E7FE6">
        <w:tc>
          <w:tcPr>
            <w:tcW w:w="1242" w:type="dxa"/>
          </w:tcPr>
          <w:p w:rsidR="003E7FE6" w:rsidRPr="007048B1" w:rsidRDefault="003E7FE6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048B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28" w:type="dxa"/>
          </w:tcPr>
          <w:p w:rsidR="003E7FE6" w:rsidRPr="007048B1" w:rsidRDefault="003E7FE6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7048B1">
              <w:rPr>
                <w:bCs/>
                <w:sz w:val="28"/>
                <w:szCs w:val="28"/>
              </w:rPr>
              <w:t>Раздел 4:Модуль 4. Защита результатов проект</w:t>
            </w:r>
            <w:r w:rsidR="00DB0D7B" w:rsidRPr="007048B1">
              <w:rPr>
                <w:bCs/>
                <w:sz w:val="28"/>
                <w:szCs w:val="28"/>
              </w:rPr>
              <w:t>ной деятельности</w:t>
            </w:r>
          </w:p>
        </w:tc>
        <w:tc>
          <w:tcPr>
            <w:tcW w:w="3286" w:type="dxa"/>
          </w:tcPr>
          <w:p w:rsidR="003E7FE6" w:rsidRPr="007048B1" w:rsidRDefault="002E5428" w:rsidP="00B55A8C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</w:tbl>
    <w:p w:rsidR="00ED56DA" w:rsidRDefault="00ED56DA" w:rsidP="00B55A8C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823177" w:rsidRDefault="00823177" w:rsidP="00B55A8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03483" w:rsidRDefault="00B03483" w:rsidP="00B55A8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03483" w:rsidRDefault="00B03483" w:rsidP="00B55A8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03483" w:rsidRDefault="00B03483" w:rsidP="00B55A8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03483" w:rsidRDefault="00B03483" w:rsidP="00B55A8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03483" w:rsidRDefault="00B03483" w:rsidP="00B55A8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03483" w:rsidRDefault="00B03483" w:rsidP="00B55A8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03483" w:rsidRDefault="00B03483" w:rsidP="00B55A8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14189" w:rsidRDefault="00114189" w:rsidP="003B2174">
      <w:pPr>
        <w:pStyle w:val="Default"/>
        <w:rPr>
          <w:sz w:val="23"/>
          <w:szCs w:val="23"/>
        </w:rPr>
      </w:pPr>
    </w:p>
    <w:p w:rsidR="003E7FE6" w:rsidRPr="00764390" w:rsidRDefault="003E7FE6" w:rsidP="00764390">
      <w:pPr>
        <w:pStyle w:val="Default"/>
        <w:spacing w:line="360" w:lineRule="auto"/>
        <w:rPr>
          <w:sz w:val="28"/>
          <w:szCs w:val="28"/>
        </w:rPr>
      </w:pPr>
      <w:r w:rsidRPr="00764390">
        <w:rPr>
          <w:b/>
          <w:bCs/>
          <w:sz w:val="28"/>
          <w:szCs w:val="28"/>
        </w:rPr>
        <w:t xml:space="preserve">8. Оценка качества реализации программы </w:t>
      </w:r>
    </w:p>
    <w:p w:rsidR="003E7FE6" w:rsidRPr="00764390" w:rsidRDefault="003E7FE6" w:rsidP="00764390">
      <w:pPr>
        <w:pStyle w:val="Default"/>
        <w:spacing w:line="360" w:lineRule="auto"/>
        <w:rPr>
          <w:sz w:val="28"/>
          <w:szCs w:val="28"/>
        </w:rPr>
      </w:pPr>
      <w:r w:rsidRPr="00764390">
        <w:rPr>
          <w:sz w:val="28"/>
          <w:szCs w:val="28"/>
        </w:rPr>
        <w:t xml:space="preserve">Оценка качества реализации программы включает в себя текущий контроль проекта, публичную защиту замысла, публичную защиту проекта обучающихся. </w:t>
      </w:r>
    </w:p>
    <w:p w:rsidR="003E7FE6" w:rsidRPr="00764390" w:rsidRDefault="003E7FE6" w:rsidP="00764390">
      <w:pPr>
        <w:pStyle w:val="Default"/>
        <w:spacing w:line="360" w:lineRule="auto"/>
        <w:rPr>
          <w:sz w:val="28"/>
          <w:szCs w:val="28"/>
        </w:rPr>
      </w:pPr>
      <w:r w:rsidRPr="00764390">
        <w:rPr>
          <w:b/>
          <w:bCs/>
          <w:sz w:val="28"/>
          <w:szCs w:val="28"/>
        </w:rPr>
        <w:t xml:space="preserve">Текущий контроль </w:t>
      </w:r>
      <w:r w:rsidRPr="00764390">
        <w:rPr>
          <w:sz w:val="28"/>
          <w:szCs w:val="28"/>
        </w:rPr>
        <w:t xml:space="preserve">проводится в счет аудиторного времени, предусмотренного на учебный предмет. </w:t>
      </w:r>
    </w:p>
    <w:p w:rsidR="003E7FE6" w:rsidRPr="00764390" w:rsidRDefault="003E7FE6" w:rsidP="00764390">
      <w:pPr>
        <w:pStyle w:val="Default"/>
        <w:spacing w:line="360" w:lineRule="auto"/>
        <w:rPr>
          <w:sz w:val="28"/>
          <w:szCs w:val="28"/>
        </w:rPr>
      </w:pPr>
      <w:r w:rsidRPr="00764390">
        <w:rPr>
          <w:b/>
          <w:bCs/>
          <w:sz w:val="28"/>
          <w:szCs w:val="28"/>
        </w:rPr>
        <w:t xml:space="preserve">Формы контроля: </w:t>
      </w:r>
    </w:p>
    <w:p w:rsidR="003E7FE6" w:rsidRPr="00764390" w:rsidRDefault="003E7FE6" w:rsidP="00764390">
      <w:pPr>
        <w:pStyle w:val="Default"/>
        <w:spacing w:after="44" w:line="360" w:lineRule="auto"/>
        <w:rPr>
          <w:sz w:val="28"/>
          <w:szCs w:val="28"/>
        </w:rPr>
      </w:pPr>
      <w:r w:rsidRPr="00764390">
        <w:rPr>
          <w:sz w:val="28"/>
          <w:szCs w:val="28"/>
        </w:rPr>
        <w:t xml:space="preserve"> Индивидуальные задания при работе над проектом; </w:t>
      </w:r>
    </w:p>
    <w:p w:rsidR="003E7FE6" w:rsidRPr="00764390" w:rsidRDefault="003E7FE6" w:rsidP="00764390">
      <w:pPr>
        <w:pStyle w:val="Default"/>
        <w:spacing w:line="360" w:lineRule="auto"/>
        <w:rPr>
          <w:sz w:val="28"/>
          <w:szCs w:val="28"/>
        </w:rPr>
      </w:pPr>
      <w:r w:rsidRPr="00764390">
        <w:rPr>
          <w:sz w:val="28"/>
          <w:szCs w:val="28"/>
        </w:rPr>
        <w:t xml:space="preserve"> Публичная защита </w:t>
      </w:r>
    </w:p>
    <w:p w:rsidR="00105AA8" w:rsidRPr="00764390" w:rsidRDefault="00105AA8" w:rsidP="00764390">
      <w:pPr>
        <w:pStyle w:val="Default"/>
        <w:spacing w:line="360" w:lineRule="auto"/>
        <w:rPr>
          <w:sz w:val="28"/>
          <w:szCs w:val="28"/>
        </w:rPr>
      </w:pPr>
    </w:p>
    <w:p w:rsidR="00105AA8" w:rsidRPr="00764390" w:rsidRDefault="00105AA8" w:rsidP="00764390">
      <w:pPr>
        <w:pStyle w:val="Default"/>
        <w:spacing w:line="360" w:lineRule="auto"/>
        <w:rPr>
          <w:b/>
          <w:sz w:val="28"/>
          <w:szCs w:val="28"/>
        </w:rPr>
      </w:pPr>
      <w:r w:rsidRPr="00764390">
        <w:rPr>
          <w:b/>
          <w:sz w:val="28"/>
          <w:szCs w:val="28"/>
        </w:rPr>
        <w:t xml:space="preserve">  Шкала оценки проекта</w:t>
      </w:r>
    </w:p>
    <w:p w:rsidR="00105AA8" w:rsidRPr="00764390" w:rsidRDefault="00105AA8" w:rsidP="00764390">
      <w:pPr>
        <w:pStyle w:val="Default"/>
        <w:spacing w:line="360" w:lineRule="auto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70"/>
        <w:gridCol w:w="3377"/>
        <w:gridCol w:w="1141"/>
        <w:gridCol w:w="1183"/>
      </w:tblGrid>
      <w:tr w:rsidR="00105AA8" w:rsidRPr="00764390" w:rsidTr="00C1278A">
        <w:tc>
          <w:tcPr>
            <w:tcW w:w="3299" w:type="dxa"/>
          </w:tcPr>
          <w:p w:rsidR="00105AA8" w:rsidRPr="00764390" w:rsidRDefault="00105AA8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184" w:type="dxa"/>
          </w:tcPr>
          <w:p w:rsidR="00105AA8" w:rsidRPr="00764390" w:rsidRDefault="00105AA8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Градации</w:t>
            </w:r>
          </w:p>
        </w:tc>
        <w:tc>
          <w:tcPr>
            <w:tcW w:w="1190" w:type="dxa"/>
          </w:tcPr>
          <w:p w:rsidR="00105AA8" w:rsidRPr="00764390" w:rsidRDefault="00105AA8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183" w:type="dxa"/>
          </w:tcPr>
          <w:p w:rsidR="00105AA8" w:rsidRPr="00764390" w:rsidRDefault="00105AA8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Оценка</w:t>
            </w:r>
          </w:p>
        </w:tc>
      </w:tr>
      <w:tr w:rsidR="00250458" w:rsidRPr="00764390" w:rsidTr="00C1278A">
        <w:trPr>
          <w:trHeight w:val="645"/>
        </w:trPr>
        <w:tc>
          <w:tcPr>
            <w:tcW w:w="3299" w:type="dxa"/>
            <w:vMerge w:val="restart"/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1.Обоснованность ак-туальности темы-</w:t>
            </w:r>
            <w:r w:rsidRPr="00764390">
              <w:rPr>
                <w:sz w:val="28"/>
                <w:szCs w:val="28"/>
              </w:rPr>
              <w:t>целесообразность аргу-ментов, подтвержда-ющих актуальность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обоснована; аргументы целесообразны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250458" w:rsidRPr="00764390" w:rsidTr="00C1278A">
        <w:trPr>
          <w:trHeight w:val="675"/>
        </w:trPr>
        <w:tc>
          <w:tcPr>
            <w:tcW w:w="3299" w:type="dxa"/>
            <w:vMerge/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обоснована; целесообразна часть аргументов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250458" w:rsidRPr="00764390" w:rsidTr="00C1278A">
        <w:trPr>
          <w:trHeight w:val="585"/>
        </w:trPr>
        <w:tc>
          <w:tcPr>
            <w:tcW w:w="3299" w:type="dxa"/>
            <w:vMerge/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не обоснована, аргументы отсутствуют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250458" w:rsidRPr="00764390" w:rsidTr="00C1278A">
        <w:trPr>
          <w:trHeight w:val="314"/>
        </w:trPr>
        <w:tc>
          <w:tcPr>
            <w:tcW w:w="3299" w:type="dxa"/>
            <w:vMerge w:val="restart"/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2.</w:t>
            </w:r>
            <w:r w:rsidRPr="00764390">
              <w:rPr>
                <w:b/>
                <w:sz w:val="28"/>
                <w:szCs w:val="28"/>
              </w:rPr>
              <w:t>Конкретность, яс-ность</w:t>
            </w:r>
            <w:r w:rsidRPr="00764390">
              <w:rPr>
                <w:sz w:val="28"/>
                <w:szCs w:val="28"/>
              </w:rPr>
              <w:t xml:space="preserve"> формулировки </w:t>
            </w:r>
            <w:r w:rsidRPr="00764390">
              <w:rPr>
                <w:b/>
                <w:sz w:val="28"/>
                <w:szCs w:val="28"/>
              </w:rPr>
              <w:t>цели, задач</w:t>
            </w:r>
            <w:r w:rsidRPr="00764390">
              <w:rPr>
                <w:sz w:val="28"/>
                <w:szCs w:val="28"/>
              </w:rPr>
              <w:t xml:space="preserve">, а также их </w:t>
            </w:r>
            <w:r w:rsidRPr="00764390">
              <w:rPr>
                <w:b/>
                <w:sz w:val="28"/>
                <w:szCs w:val="28"/>
              </w:rPr>
              <w:t xml:space="preserve">соответствие </w:t>
            </w:r>
            <w:r w:rsidRPr="00764390">
              <w:rPr>
                <w:sz w:val="28"/>
                <w:szCs w:val="28"/>
              </w:rPr>
              <w:t>теме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конкретны, ясны, соответствуют</w:t>
            </w:r>
          </w:p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неконкретны, неясны или не соответствуют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250458" w:rsidRPr="00764390" w:rsidTr="00C1278A">
        <w:trPr>
          <w:trHeight w:val="315"/>
        </w:trPr>
        <w:tc>
          <w:tcPr>
            <w:tcW w:w="3299" w:type="dxa"/>
            <w:vMerge/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цели и задачи не поставлены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250458" w:rsidRPr="00764390" w:rsidTr="00C1278A">
        <w:trPr>
          <w:trHeight w:val="345"/>
        </w:trPr>
        <w:tc>
          <w:tcPr>
            <w:tcW w:w="3299" w:type="dxa"/>
            <w:vMerge/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250458" w:rsidRPr="00764390" w:rsidRDefault="00250458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EE2CA4" w:rsidRPr="00764390" w:rsidTr="00C1278A">
        <w:trPr>
          <w:trHeight w:val="255"/>
        </w:trPr>
        <w:tc>
          <w:tcPr>
            <w:tcW w:w="3299" w:type="dxa"/>
            <w:vMerge w:val="restart"/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3.Обоснованность выбора методики работы-</w:t>
            </w:r>
            <w:r w:rsidRPr="00764390">
              <w:rPr>
                <w:sz w:val="28"/>
                <w:szCs w:val="28"/>
              </w:rPr>
              <w:lastRenderedPageBreak/>
              <w:t>обеспечивает или нет достижение цели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lastRenderedPageBreak/>
              <w:t>целесообразна, обеспечивает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EE2CA4" w:rsidRPr="00764390" w:rsidTr="00C1278A">
        <w:trPr>
          <w:trHeight w:val="375"/>
        </w:trPr>
        <w:tc>
          <w:tcPr>
            <w:tcW w:w="3299" w:type="dxa"/>
            <w:vMerge/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сомнительна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EE2CA4" w:rsidRPr="00764390" w:rsidTr="00C1278A">
        <w:trPr>
          <w:trHeight w:val="330"/>
        </w:trPr>
        <w:tc>
          <w:tcPr>
            <w:tcW w:w="3299" w:type="dxa"/>
            <w:vMerge/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явно нецелесообразна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EE2CA4" w:rsidRPr="00764390" w:rsidTr="00C1278A">
        <w:trPr>
          <w:trHeight w:val="615"/>
        </w:trPr>
        <w:tc>
          <w:tcPr>
            <w:tcW w:w="3299" w:type="dxa"/>
            <w:vMerge/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EE2CA4" w:rsidRPr="00764390" w:rsidRDefault="00EE2CA4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E118DF" w:rsidRPr="00764390" w:rsidTr="00C1278A">
        <w:trPr>
          <w:trHeight w:val="315"/>
        </w:trPr>
        <w:tc>
          <w:tcPr>
            <w:tcW w:w="3299" w:type="dxa"/>
            <w:vMerge w:val="restart"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4.Фундаментальность обзора</w:t>
            </w:r>
            <w:r w:rsidRPr="00764390">
              <w:rPr>
                <w:sz w:val="28"/>
                <w:szCs w:val="28"/>
              </w:rPr>
              <w:t>-использование современных основопо-лагающих(основных) работ по проблеме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использованы основные работы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E118DF" w:rsidRPr="00764390" w:rsidTr="00C1278A">
        <w:trPr>
          <w:trHeight w:val="630"/>
        </w:trPr>
        <w:tc>
          <w:tcPr>
            <w:tcW w:w="3299" w:type="dxa"/>
            <w:vMerge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использована часть основных работ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E118DF" w:rsidRPr="00764390" w:rsidTr="00C1278A">
        <w:trPr>
          <w:trHeight w:val="645"/>
        </w:trPr>
        <w:tc>
          <w:tcPr>
            <w:tcW w:w="3299" w:type="dxa"/>
            <w:vMerge/>
            <w:tcBorders>
              <w:bottom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основные работы не использованы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E118DF" w:rsidRPr="00764390" w:rsidTr="00C1278A">
        <w:trPr>
          <w:trHeight w:val="645"/>
        </w:trPr>
        <w:tc>
          <w:tcPr>
            <w:tcW w:w="3299" w:type="dxa"/>
            <w:vMerge w:val="restart"/>
            <w:tcBorders>
              <w:top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5.Всесторонность и логичность обзора</w:t>
            </w:r>
            <w:r w:rsidRPr="00764390">
              <w:rPr>
                <w:sz w:val="28"/>
                <w:szCs w:val="28"/>
              </w:rPr>
              <w:t>-освещение значимых для достижения цели аспектов проблемы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освещена значительная часть проблемы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E118DF" w:rsidRPr="00764390" w:rsidTr="00C1278A">
        <w:trPr>
          <w:trHeight w:val="555"/>
        </w:trPr>
        <w:tc>
          <w:tcPr>
            <w:tcW w:w="3299" w:type="dxa"/>
            <w:vMerge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проблема освещена фрагментар-но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E118DF" w:rsidRPr="00764390" w:rsidTr="00C1278A">
        <w:trPr>
          <w:trHeight w:val="390"/>
        </w:trPr>
        <w:tc>
          <w:tcPr>
            <w:tcW w:w="3299" w:type="dxa"/>
            <w:vMerge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проблема не освещена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E118DF" w:rsidRPr="00764390" w:rsidTr="00C1278A">
        <w:trPr>
          <w:trHeight w:val="405"/>
        </w:trPr>
        <w:tc>
          <w:tcPr>
            <w:tcW w:w="3299" w:type="dxa"/>
            <w:vMerge w:val="restart"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6.Теоретическая значи-мость обзора-</w:t>
            </w:r>
            <w:r w:rsidRPr="00764390">
              <w:rPr>
                <w:sz w:val="28"/>
                <w:szCs w:val="28"/>
              </w:rPr>
              <w:t>представ-лена и обоснована модель объекта, показа-ны ее недостатки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модель полная и обоснованная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E118DF" w:rsidRPr="00764390" w:rsidTr="00C1278A">
        <w:trPr>
          <w:trHeight w:val="660"/>
        </w:trPr>
        <w:tc>
          <w:tcPr>
            <w:tcW w:w="3299" w:type="dxa"/>
            <w:vMerge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модель неполная и слабо обоснованная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E118DF" w:rsidRPr="00764390" w:rsidTr="00C1278A">
        <w:trPr>
          <w:trHeight w:val="525"/>
        </w:trPr>
        <w:tc>
          <w:tcPr>
            <w:tcW w:w="3299" w:type="dxa"/>
            <w:vMerge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E118DF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модель объекта отсутствует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E118DF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E118DF" w:rsidRPr="00764390" w:rsidRDefault="00E118DF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049B0" w:rsidRPr="00764390" w:rsidTr="00C1278A">
        <w:trPr>
          <w:trHeight w:val="405"/>
        </w:trPr>
        <w:tc>
          <w:tcPr>
            <w:tcW w:w="3299" w:type="dxa"/>
            <w:vMerge w:val="restart"/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7.Доступность методик</w:t>
            </w:r>
            <w:r w:rsidRPr="00764390">
              <w:rPr>
                <w:sz w:val="28"/>
                <w:szCs w:val="28"/>
              </w:rPr>
              <w:t xml:space="preserve"> для самостоятельного выполнения автором работы(обучающимся или обучающимися)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выполнены самостоятельно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049B0" w:rsidRPr="00764390" w:rsidTr="00C1278A">
        <w:trPr>
          <w:trHeight w:val="630"/>
        </w:trPr>
        <w:tc>
          <w:tcPr>
            <w:tcW w:w="3299" w:type="dxa"/>
            <w:vMerge/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выполнены под наблюдением специалиста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049B0" w:rsidRPr="00764390" w:rsidTr="00C1278A">
        <w:trPr>
          <w:trHeight w:val="555"/>
        </w:trPr>
        <w:tc>
          <w:tcPr>
            <w:tcW w:w="3299" w:type="dxa"/>
            <w:vMerge/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выполнены только специалистом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049B0" w:rsidRPr="00764390" w:rsidTr="00C1278A">
        <w:trPr>
          <w:trHeight w:val="585"/>
        </w:trPr>
        <w:tc>
          <w:tcPr>
            <w:tcW w:w="3299" w:type="dxa"/>
            <w:vMerge w:val="restart"/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8.Логичность и обосно-ванностьэкспери-</w:t>
            </w:r>
            <w:r w:rsidRPr="00764390">
              <w:rPr>
                <w:sz w:val="28"/>
                <w:szCs w:val="28"/>
              </w:rPr>
              <w:lastRenderedPageBreak/>
              <w:t>мента(наблюдения)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lastRenderedPageBreak/>
              <w:t>эксперимент логичен и обоснован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049B0" w:rsidRPr="00764390" w:rsidTr="00C1278A">
        <w:trPr>
          <w:trHeight w:val="255"/>
        </w:trPr>
        <w:tc>
          <w:tcPr>
            <w:tcW w:w="3299" w:type="dxa"/>
            <w:vMerge/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встречаются отдельные неувязки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049B0" w:rsidRPr="00764390" w:rsidTr="00C1278A">
        <w:trPr>
          <w:trHeight w:val="105"/>
        </w:trPr>
        <w:tc>
          <w:tcPr>
            <w:tcW w:w="3299" w:type="dxa"/>
            <w:vMerge/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эксперимент не логичен и не обоснован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C049B0" w:rsidRPr="00764390" w:rsidRDefault="00C049B0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1278A" w:rsidRPr="00764390" w:rsidTr="00C1278A">
        <w:trPr>
          <w:trHeight w:val="675"/>
        </w:trPr>
        <w:tc>
          <w:tcPr>
            <w:tcW w:w="3299" w:type="dxa"/>
            <w:vMerge w:val="restart"/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9.Наглядность(многооб-разие способов) представления резуль-татов-</w:t>
            </w:r>
            <w:r w:rsidRPr="00764390">
              <w:rPr>
                <w:sz w:val="28"/>
                <w:szCs w:val="28"/>
              </w:rPr>
              <w:t>графики, гисто-граммы. схемы, фото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использованы все возможные способы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1278A" w:rsidRPr="00764390" w:rsidTr="00C1278A">
        <w:trPr>
          <w:trHeight w:val="315"/>
        </w:trPr>
        <w:tc>
          <w:tcPr>
            <w:tcW w:w="3299" w:type="dxa"/>
            <w:vMerge/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использована часть способов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1278A" w:rsidRPr="00764390" w:rsidTr="00C1278A">
        <w:trPr>
          <w:trHeight w:val="600"/>
        </w:trPr>
        <w:tc>
          <w:tcPr>
            <w:tcW w:w="3299" w:type="dxa"/>
            <w:vMerge/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использован только один способ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1278A" w:rsidRPr="00764390" w:rsidTr="00C1278A">
        <w:trPr>
          <w:trHeight w:val="720"/>
        </w:trPr>
        <w:tc>
          <w:tcPr>
            <w:tcW w:w="3299" w:type="dxa"/>
            <w:vMerge w:val="restart"/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10.Дискуссионность обсуждения</w:t>
            </w:r>
            <w:r w:rsidRPr="00764390">
              <w:rPr>
                <w:sz w:val="28"/>
                <w:szCs w:val="28"/>
              </w:rPr>
              <w:t>полученных результатов с разных точек зрения, позиций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приводятся и обсуждаются разные позиции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1278A" w:rsidRPr="00764390" w:rsidTr="00C1278A">
        <w:trPr>
          <w:trHeight w:val="510"/>
        </w:trPr>
        <w:tc>
          <w:tcPr>
            <w:tcW w:w="3299" w:type="dxa"/>
            <w:vMerge/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разные позиции приводятся без обсуждения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C1278A" w:rsidRPr="00764390" w:rsidTr="00C1278A">
        <w:trPr>
          <w:trHeight w:val="119"/>
        </w:trPr>
        <w:tc>
          <w:tcPr>
            <w:tcW w:w="3299" w:type="dxa"/>
            <w:vMerge/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приводится и обсуждается одна позиция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C1278A" w:rsidRPr="00764390" w:rsidRDefault="00C1278A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FB6CE7" w:rsidRPr="00764390" w:rsidTr="00FB6CE7">
        <w:trPr>
          <w:trHeight w:val="630"/>
        </w:trPr>
        <w:tc>
          <w:tcPr>
            <w:tcW w:w="3299" w:type="dxa"/>
            <w:vMerge w:val="restart"/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11.Оригинальность позиции автора</w:t>
            </w:r>
            <w:r w:rsidRPr="00764390">
              <w:rPr>
                <w:sz w:val="28"/>
                <w:szCs w:val="28"/>
              </w:rPr>
              <w:t>-наличие собственной пози-ции(точки зрения)на полученные результаты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позиция автора полностью оригинальна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FB6CE7" w:rsidRPr="00764390" w:rsidTr="00FB6CE7">
        <w:trPr>
          <w:trHeight w:val="675"/>
        </w:trPr>
        <w:tc>
          <w:tcPr>
            <w:tcW w:w="3299" w:type="dxa"/>
            <w:vMerge/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автор усовершенствует позицию другого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FB6CE7" w:rsidRPr="00764390" w:rsidTr="00FB6CE7">
        <w:trPr>
          <w:trHeight w:val="285"/>
        </w:trPr>
        <w:tc>
          <w:tcPr>
            <w:tcW w:w="3299" w:type="dxa"/>
            <w:vMerge/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автор придерживается чужой точки зрения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FB6CE7" w:rsidRPr="00764390" w:rsidTr="00FB6CE7">
        <w:trPr>
          <w:trHeight w:val="720"/>
        </w:trPr>
        <w:tc>
          <w:tcPr>
            <w:tcW w:w="3299" w:type="dxa"/>
            <w:vMerge w:val="restart"/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12.Соответствие</w:t>
            </w:r>
            <w:r w:rsidRPr="00764390">
              <w:rPr>
                <w:sz w:val="28"/>
                <w:szCs w:val="28"/>
              </w:rPr>
              <w:t>содержания выводовсодержанию цели и задач;</w:t>
            </w:r>
            <w:r w:rsidRPr="00764390">
              <w:rPr>
                <w:b/>
                <w:sz w:val="28"/>
                <w:szCs w:val="28"/>
              </w:rPr>
              <w:t>оценивание</w:t>
            </w:r>
            <w:r w:rsidRPr="00764390">
              <w:rPr>
                <w:sz w:val="28"/>
                <w:szCs w:val="28"/>
              </w:rPr>
              <w:t>выдвинутой гипотезы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соответствуют; гипотеза оценивается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FB6CE7" w:rsidRPr="00764390" w:rsidTr="00FB6CE7">
        <w:trPr>
          <w:trHeight w:val="555"/>
        </w:trPr>
        <w:tc>
          <w:tcPr>
            <w:tcW w:w="3299" w:type="dxa"/>
            <w:vMerge/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частично; гипотеза только упоминается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FB6CE7" w:rsidRPr="00764390" w:rsidTr="00FB6CE7">
        <w:trPr>
          <w:trHeight w:val="315"/>
        </w:trPr>
        <w:tc>
          <w:tcPr>
            <w:tcW w:w="3299" w:type="dxa"/>
            <w:vMerge/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не соответствуют; гипотеза не оценивается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FB6CE7" w:rsidRPr="00764390" w:rsidRDefault="00FB6CE7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D41D25" w:rsidRPr="00764390" w:rsidTr="00D41D25">
        <w:trPr>
          <w:trHeight w:val="375"/>
        </w:trPr>
        <w:tc>
          <w:tcPr>
            <w:tcW w:w="3299" w:type="dxa"/>
            <w:vMerge w:val="restart"/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lastRenderedPageBreak/>
              <w:t>13.Конкретность выводов и уровень обобщения-</w:t>
            </w:r>
            <w:r w:rsidRPr="00764390">
              <w:rPr>
                <w:sz w:val="28"/>
                <w:szCs w:val="28"/>
              </w:rPr>
              <w:t>отсутствие рассуждений, частностей, общих мест, ссылок на других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выводы конкретны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D41D25" w:rsidRPr="00764390" w:rsidTr="00D41D25">
        <w:trPr>
          <w:trHeight w:val="345"/>
        </w:trPr>
        <w:tc>
          <w:tcPr>
            <w:tcW w:w="3299" w:type="dxa"/>
            <w:vMerge/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отдельные выводы неконкретны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D41D25" w:rsidRPr="00764390" w:rsidTr="00D41D25">
        <w:trPr>
          <w:trHeight w:val="330"/>
        </w:trPr>
        <w:tc>
          <w:tcPr>
            <w:tcW w:w="3299" w:type="dxa"/>
            <w:vMerge/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Выводы неконкретны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D41D25" w:rsidRPr="00764390" w:rsidTr="00D41D25">
        <w:trPr>
          <w:trHeight w:val="870"/>
        </w:trPr>
        <w:tc>
          <w:tcPr>
            <w:tcW w:w="3299" w:type="dxa"/>
            <w:vMerge/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D41D25" w:rsidRPr="00764390" w:rsidRDefault="00D41D25" w:rsidP="0076439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105AA8" w:rsidRPr="00764390" w:rsidRDefault="00105AA8" w:rsidP="00764390">
      <w:pPr>
        <w:pStyle w:val="Default"/>
        <w:spacing w:line="360" w:lineRule="auto"/>
        <w:rPr>
          <w:sz w:val="28"/>
          <w:szCs w:val="28"/>
        </w:rPr>
      </w:pPr>
    </w:p>
    <w:p w:rsidR="00105AA8" w:rsidRPr="00764390" w:rsidRDefault="00D41D25" w:rsidP="00764390">
      <w:pPr>
        <w:pStyle w:val="Default"/>
        <w:spacing w:line="360" w:lineRule="auto"/>
        <w:rPr>
          <w:b/>
          <w:sz w:val="28"/>
          <w:szCs w:val="28"/>
        </w:rPr>
      </w:pPr>
      <w:r w:rsidRPr="00764390">
        <w:rPr>
          <w:b/>
          <w:sz w:val="28"/>
          <w:szCs w:val="28"/>
        </w:rPr>
        <w:t xml:space="preserve">                                                Оценка проекта</w:t>
      </w:r>
    </w:p>
    <w:p w:rsidR="00105AA8" w:rsidRPr="00764390" w:rsidRDefault="00105AA8" w:rsidP="00764390">
      <w:pPr>
        <w:pStyle w:val="Default"/>
        <w:spacing w:line="360" w:lineRule="auto"/>
        <w:rPr>
          <w:b/>
          <w:sz w:val="28"/>
          <w:szCs w:val="28"/>
        </w:rPr>
      </w:pPr>
    </w:p>
    <w:p w:rsidR="00105AA8" w:rsidRPr="00764390" w:rsidRDefault="00D41D25" w:rsidP="00764390">
      <w:pPr>
        <w:pStyle w:val="Default"/>
        <w:spacing w:line="360" w:lineRule="auto"/>
        <w:rPr>
          <w:sz w:val="28"/>
          <w:szCs w:val="28"/>
        </w:rPr>
      </w:pPr>
      <w:r w:rsidRPr="00764390">
        <w:rPr>
          <w:sz w:val="28"/>
          <w:szCs w:val="28"/>
        </w:rPr>
        <w:t>Оценка «3» (зачет) может быть поставлена за 15-18 баллов(60%-74% от максимального количества баллов).</w:t>
      </w:r>
    </w:p>
    <w:p w:rsidR="00D41D25" w:rsidRPr="00764390" w:rsidRDefault="00D41D25" w:rsidP="00764390">
      <w:pPr>
        <w:pStyle w:val="Default"/>
        <w:spacing w:line="360" w:lineRule="auto"/>
        <w:rPr>
          <w:sz w:val="28"/>
          <w:szCs w:val="28"/>
        </w:rPr>
      </w:pPr>
      <w:r w:rsidRPr="00764390">
        <w:rPr>
          <w:sz w:val="28"/>
          <w:szCs w:val="28"/>
        </w:rPr>
        <w:t>Оценка «4» (хорошо) может быть поставлена за 19-22 баллов (75%-89% от максимального количества баллов).</w:t>
      </w:r>
    </w:p>
    <w:p w:rsidR="0089375D" w:rsidRDefault="00D41D25" w:rsidP="00764390">
      <w:pPr>
        <w:pStyle w:val="Default"/>
        <w:spacing w:line="360" w:lineRule="auto"/>
        <w:rPr>
          <w:sz w:val="28"/>
          <w:szCs w:val="28"/>
        </w:rPr>
      </w:pPr>
      <w:r w:rsidRPr="00764390">
        <w:rPr>
          <w:sz w:val="28"/>
          <w:szCs w:val="28"/>
        </w:rPr>
        <w:t>Оценка «5» (отлично) может быть поставлена за 23-26 баллов (более 90% от максимального количества баллов).</w:t>
      </w:r>
    </w:p>
    <w:p w:rsidR="0089375D" w:rsidRDefault="0089375D" w:rsidP="00764390">
      <w:pPr>
        <w:pStyle w:val="Default"/>
        <w:spacing w:line="360" w:lineRule="auto"/>
        <w:rPr>
          <w:sz w:val="28"/>
          <w:szCs w:val="28"/>
        </w:rPr>
      </w:pPr>
    </w:p>
    <w:p w:rsidR="0089375D" w:rsidRDefault="0089375D" w:rsidP="00764390">
      <w:pPr>
        <w:pStyle w:val="Default"/>
        <w:spacing w:line="360" w:lineRule="auto"/>
        <w:rPr>
          <w:sz w:val="28"/>
          <w:szCs w:val="28"/>
        </w:rPr>
      </w:pPr>
    </w:p>
    <w:p w:rsidR="0089375D" w:rsidRDefault="0089375D" w:rsidP="00764390">
      <w:pPr>
        <w:pStyle w:val="Default"/>
        <w:spacing w:line="360" w:lineRule="auto"/>
        <w:rPr>
          <w:sz w:val="28"/>
          <w:szCs w:val="28"/>
        </w:rPr>
      </w:pPr>
    </w:p>
    <w:p w:rsidR="0089375D" w:rsidRDefault="0089375D" w:rsidP="00764390">
      <w:pPr>
        <w:pStyle w:val="Default"/>
        <w:spacing w:line="360" w:lineRule="auto"/>
        <w:rPr>
          <w:sz w:val="28"/>
          <w:szCs w:val="28"/>
        </w:rPr>
      </w:pPr>
    </w:p>
    <w:p w:rsidR="0089375D" w:rsidRDefault="0089375D" w:rsidP="00764390">
      <w:pPr>
        <w:pStyle w:val="Default"/>
        <w:spacing w:line="360" w:lineRule="auto"/>
        <w:rPr>
          <w:sz w:val="28"/>
          <w:szCs w:val="28"/>
        </w:rPr>
      </w:pPr>
    </w:p>
    <w:p w:rsidR="0089375D" w:rsidRDefault="0089375D" w:rsidP="00764390">
      <w:pPr>
        <w:pStyle w:val="Default"/>
        <w:spacing w:line="360" w:lineRule="auto"/>
        <w:rPr>
          <w:sz w:val="28"/>
          <w:szCs w:val="28"/>
        </w:rPr>
      </w:pPr>
    </w:p>
    <w:p w:rsidR="0089375D" w:rsidRDefault="0089375D" w:rsidP="00764390">
      <w:pPr>
        <w:pStyle w:val="Default"/>
        <w:spacing w:line="360" w:lineRule="auto"/>
        <w:rPr>
          <w:sz w:val="28"/>
          <w:szCs w:val="28"/>
        </w:rPr>
      </w:pPr>
    </w:p>
    <w:p w:rsidR="0089375D" w:rsidRDefault="0089375D" w:rsidP="00764390">
      <w:pPr>
        <w:pStyle w:val="Default"/>
        <w:spacing w:line="360" w:lineRule="auto"/>
        <w:rPr>
          <w:sz w:val="28"/>
          <w:szCs w:val="28"/>
        </w:rPr>
      </w:pPr>
    </w:p>
    <w:p w:rsidR="0089375D" w:rsidRDefault="0089375D" w:rsidP="00764390">
      <w:pPr>
        <w:pStyle w:val="Default"/>
        <w:spacing w:line="360" w:lineRule="auto"/>
        <w:rPr>
          <w:sz w:val="28"/>
          <w:szCs w:val="28"/>
        </w:rPr>
      </w:pPr>
    </w:p>
    <w:p w:rsidR="0089375D" w:rsidRDefault="0089375D" w:rsidP="00764390">
      <w:pPr>
        <w:pStyle w:val="Default"/>
        <w:spacing w:line="360" w:lineRule="auto"/>
        <w:rPr>
          <w:sz w:val="28"/>
          <w:szCs w:val="28"/>
        </w:rPr>
      </w:pPr>
    </w:p>
    <w:p w:rsidR="0089375D" w:rsidRDefault="008937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375D" w:rsidRDefault="0089375D">
      <w:pPr>
        <w:rPr>
          <w:sz w:val="28"/>
          <w:szCs w:val="28"/>
        </w:rPr>
        <w:sectPr w:rsidR="0089375D" w:rsidSect="00823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75D" w:rsidRPr="006B3D03" w:rsidRDefault="0089375D" w:rsidP="008937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5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10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(всего 35 часов)</w:t>
      </w:r>
    </w:p>
    <w:p w:rsidR="0089375D" w:rsidRPr="0006543D" w:rsidRDefault="0089375D" w:rsidP="00893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020" w:type="dxa"/>
        <w:tblInd w:w="-7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277"/>
        <w:gridCol w:w="850"/>
        <w:gridCol w:w="567"/>
        <w:gridCol w:w="709"/>
        <w:gridCol w:w="3260"/>
        <w:gridCol w:w="2935"/>
        <w:gridCol w:w="2332"/>
        <w:gridCol w:w="3541"/>
      </w:tblGrid>
      <w:tr w:rsidR="0089375D" w:rsidRPr="0006543D" w:rsidTr="00A17AE0">
        <w:tc>
          <w:tcPr>
            <w:tcW w:w="5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 содержания</w:t>
            </w:r>
          </w:p>
        </w:tc>
        <w:tc>
          <w:tcPr>
            <w:tcW w:w="58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 и виды деятельности</w:t>
            </w:r>
          </w:p>
        </w:tc>
      </w:tr>
      <w:tr w:rsidR="00A17AE0" w:rsidRPr="0006543D" w:rsidTr="00A17AE0">
        <w:tc>
          <w:tcPr>
            <w:tcW w:w="54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специальные</w:t>
            </w:r>
          </w:p>
        </w:tc>
        <w:tc>
          <w:tcPr>
            <w:tcW w:w="354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общеучебные</w:t>
            </w:r>
          </w:p>
        </w:tc>
      </w:tr>
      <w:tr w:rsidR="00A17AE0" w:rsidRPr="0006543D" w:rsidTr="00A17AE0">
        <w:trPr>
          <w:trHeight w:val="3030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1: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07.09-</w:t>
            </w:r>
          </w:p>
          <w:p w:rsidR="00A17AE0" w:rsidRPr="0006543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курс «Индивидуальный проект». Курсовая работа.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работа. Проект.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проекта, проектной деятельности, проектной культуры. Типология проектов.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план.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курс.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курса. Выбор и индивидуализация учебного процесса.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и оформлению учебных проектов.</w:t>
            </w:r>
          </w:p>
        </w:tc>
        <w:tc>
          <w:tcPr>
            <w:tcW w:w="354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выделение и формулировкапознавательных целей, структурирование знаний, осознанное и произвольное выстраивание речевого высказывания в устной и письменной форме.</w:t>
            </w:r>
          </w:p>
        </w:tc>
      </w:tr>
      <w:tr w:rsidR="00A17AE0" w:rsidRPr="0006543D" w:rsidTr="00A17AE0">
        <w:trPr>
          <w:trHeight w:val="3270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21.09-</w:t>
            </w:r>
          </w:p>
          <w:p w:rsidR="00A17AE0" w:rsidRPr="0006543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образовательный проект. Проекты волонтерские, социальной направленности, бизнес-планы.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Типология проектов: волонтерские, социальной направленности , бизнес- планы, проекты - прорывы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различные типологии проектов. Сделать выбор. Поиск из различных источников о проектной деятельности</w:t>
            </w:r>
          </w:p>
        </w:tc>
        <w:tc>
          <w:tcPr>
            <w:tcW w:w="354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Исследовательские умения - планировать исследование или проект, выдвигать гипотезу, формулировать тему Умение работать с текстом, находить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из текста, анализ и переработка информации.</w:t>
            </w:r>
          </w:p>
        </w:tc>
      </w:tr>
      <w:tr w:rsidR="00A17AE0" w:rsidRPr="0006543D" w:rsidTr="00A17AE0">
        <w:trPr>
          <w:trHeight w:val="2490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05.10-</w:t>
            </w:r>
          </w:p>
          <w:p w:rsidR="00A17AE0" w:rsidRPr="0006543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12.10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 в современном мире проектирования , научные школы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 в современном мире проектирования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Цели, задачи проектирования в современном мире, проблемы.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понятиями, анализ и сравнение,</w:t>
            </w:r>
          </w:p>
        </w:tc>
        <w:tc>
          <w:tcPr>
            <w:tcW w:w="3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информацию необходимую информацию, организовать работу на диске Google</w:t>
            </w:r>
          </w:p>
        </w:tc>
      </w:tr>
      <w:tr w:rsidR="00A17AE0" w:rsidRPr="0006543D" w:rsidTr="00A17AE0">
        <w:trPr>
          <w:trHeight w:val="5340"/>
        </w:trPr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2: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Инициализация проекта.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19.10-</w:t>
            </w:r>
          </w:p>
          <w:p w:rsidR="00A17AE0" w:rsidRPr="0006543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Инициализация проекта.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      </w:r>
          </w:p>
        </w:tc>
        <w:tc>
          <w:tcPr>
            <w:tcW w:w="23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выбрать тему из личного опыта и интереса ученика.</w:t>
            </w:r>
          </w:p>
        </w:tc>
        <w:tc>
          <w:tcPr>
            <w:tcW w:w="3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анализировать, сравнивать, слушать объяснение учителя и вести записи.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выделение и формулировкапознавательных целей,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структурирование знаний.</w:t>
            </w:r>
          </w:p>
        </w:tc>
      </w:tr>
    </w:tbl>
    <w:p w:rsidR="0089375D" w:rsidRPr="0006543D" w:rsidRDefault="0089375D" w:rsidP="00893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207" w:type="dxa"/>
        <w:tblInd w:w="-75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850"/>
        <w:gridCol w:w="567"/>
        <w:gridCol w:w="709"/>
        <w:gridCol w:w="3292"/>
        <w:gridCol w:w="2945"/>
        <w:gridCol w:w="2268"/>
        <w:gridCol w:w="3732"/>
      </w:tblGrid>
      <w:tr w:rsidR="0089375D" w:rsidRPr="006B3D03" w:rsidTr="00A17AE0">
        <w:trPr>
          <w:trHeight w:val="1806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09.11-</w:t>
            </w:r>
          </w:p>
          <w:p w:rsidR="00A17AE0" w:rsidRPr="0006543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темы и проблемы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Тьюторская технология разработки и выбора темы. Конструирование темы и проблемы проекта, курсовой работы. Проектный замысел.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о личностях, выявлять роль конкретной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 в истории</w:t>
            </w:r>
          </w:p>
        </w:tc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деятельности в рамках курса,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и определение задач.</w:t>
            </w:r>
          </w:p>
        </w:tc>
      </w:tr>
      <w:tr w:rsidR="0089375D" w:rsidRPr="006B3D03" w:rsidTr="00A17AE0">
        <w:trPr>
          <w:trHeight w:val="3077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23.11-</w:t>
            </w:r>
          </w:p>
          <w:p w:rsidR="00A17AE0" w:rsidRPr="0006543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30.11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темы и проблемы проекта</w:t>
            </w:r>
          </w:p>
        </w:tc>
        <w:tc>
          <w:tcPr>
            <w:tcW w:w="2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цели, формулирование задач. Выдача письменных рекомендаций (требования, сроки, график, консультации). Утверждение тематики проектов и индивидуальных планов. Установление процедур и критериев оценки проекта и формы его представления.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информации, преобразование в другую знаковую систему, уметь давать характеристику социальным группам</w:t>
            </w:r>
          </w:p>
        </w:tc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информации для решения учебной и проектной задач; работа с интересом ученика</w:t>
            </w:r>
          </w:p>
        </w:tc>
      </w:tr>
      <w:tr w:rsidR="0089375D" w:rsidRPr="006B3D03" w:rsidTr="00A17AE0">
        <w:trPr>
          <w:trHeight w:val="2308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07.12-</w:t>
            </w:r>
          </w:p>
          <w:p w:rsidR="00A17AE0" w:rsidRPr="0006543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проектного замысла</w:t>
            </w:r>
          </w:p>
        </w:tc>
        <w:tc>
          <w:tcPr>
            <w:tcW w:w="2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видов научных работ: доклад, научная статья, монография. Составление тезисов работы. Требования к их написанию.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проектный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замысел</w:t>
            </w:r>
          </w:p>
        </w:tc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вы-деление и формулировкапознавательных целей, структурирование знаний.</w:t>
            </w:r>
          </w:p>
        </w:tc>
      </w:tr>
      <w:tr w:rsidR="0089375D" w:rsidRPr="006B3D03" w:rsidTr="00A17AE0">
        <w:trPr>
          <w:trHeight w:val="2559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21.12-</w:t>
            </w:r>
          </w:p>
          <w:p w:rsidR="00A17AE0" w:rsidRPr="0006543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28.12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критериев без отметочной самооценки и оценки продуктов проекта.</w:t>
            </w:r>
          </w:p>
        </w:tc>
        <w:tc>
          <w:tcPr>
            <w:tcW w:w="2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без отметочной самооценки и оценки продуктов проекта.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курсовой и исследовательской работы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</w:t>
            </w: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основные требования, предъявляемые к выполнению учебных проектов.</w:t>
            </w:r>
          </w:p>
        </w:tc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Самостоятельное выделение и формулировкапознавательных целей, структурирование знаний, осознанное и произвольное выстраивание речевого высказывания в устной и письменной форме.</w:t>
            </w:r>
          </w:p>
        </w:tc>
      </w:tr>
      <w:tr w:rsidR="0089375D" w:rsidRPr="006B3D03" w:rsidTr="00A17AE0">
        <w:trPr>
          <w:trHeight w:val="2041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Default="00C71067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11.01-</w:t>
            </w:r>
          </w:p>
          <w:p w:rsidR="00C71067" w:rsidRPr="0006543D" w:rsidRDefault="00C71067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– выступления, посвященного презентации и защите замыслов проектов.</w:t>
            </w:r>
          </w:p>
        </w:tc>
        <w:tc>
          <w:tcPr>
            <w:tcW w:w="2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первоочередного замысла. Определение важности темы проекта для проектанта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донести до аудитории свой замысел проекта или исследования и уметь презентовать в электронном виде</w:t>
            </w:r>
          </w:p>
        </w:tc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выявлять главную мысль, ставить обще учебные задачи проектов, формулировать актуальность темы и проблемы</w:t>
            </w:r>
          </w:p>
        </w:tc>
      </w:tr>
      <w:tr w:rsidR="0089375D" w:rsidRPr="006B3D03" w:rsidTr="00A17AE0">
        <w:trPr>
          <w:trHeight w:val="2339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Default="00C71067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25.01-</w:t>
            </w:r>
          </w:p>
          <w:p w:rsidR="00C71067" w:rsidRPr="0006543D" w:rsidRDefault="00C71067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01.02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Логика действий и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шагов при планировании индивидуальных проектов.</w:t>
            </w:r>
          </w:p>
        </w:tc>
        <w:tc>
          <w:tcPr>
            <w:tcW w:w="294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Логика действий и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шагов при планировании индивидуального проекта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донести до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аудитории свой замысел проекта или исследования и уметь презентовать в электронном виде. Уметь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ИКТ</w:t>
            </w:r>
          </w:p>
        </w:tc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переработка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информации; организация своей работы по подготовке устного представления найденной информации</w:t>
            </w:r>
          </w:p>
        </w:tc>
      </w:tr>
      <w:tr w:rsidR="0089375D" w:rsidRPr="006B3D03" w:rsidTr="00A17AE0">
        <w:trPr>
          <w:trHeight w:val="3894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Default="00C71067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08.02-</w:t>
            </w:r>
          </w:p>
          <w:p w:rsidR="00C71067" w:rsidRPr="0006543D" w:rsidRDefault="00C71067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15.02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концепции и целей индивидуального проекта</w:t>
            </w:r>
          </w:p>
        </w:tc>
        <w:tc>
          <w:tcPr>
            <w:tcW w:w="2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ученического исследования, содержания, структуры, вида исследования. Строение научного исследования и его элементы. Содержание разделов исследования и их объем. выделение и формулировка познавательных целей, структурирование знаний.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о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личностях, выявлять роль конкретной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 в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деятельности в рамках курса,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и определение задач.</w:t>
            </w:r>
          </w:p>
        </w:tc>
      </w:tr>
      <w:tr w:rsidR="0089375D" w:rsidRPr="006B3D03" w:rsidTr="00A17AE0">
        <w:trPr>
          <w:trHeight w:val="2292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Default="00C71067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22.02-</w:t>
            </w:r>
          </w:p>
          <w:p w:rsidR="00C71067" w:rsidRPr="0006543D" w:rsidRDefault="00C71067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01.03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Картирование личностно - ресурсной карты</w:t>
            </w:r>
          </w:p>
        </w:tc>
        <w:tc>
          <w:tcPr>
            <w:tcW w:w="294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Картирование личностно - ресурсной карты. Базовые процессы разработки проекта и работы, выполняемые в рамках этих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информации, преобразование в другую знаковую систему, уметь давать характеристику социальным группам</w:t>
            </w:r>
          </w:p>
        </w:tc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переработка информации; организация своей работы по подготовке устного представления найденной информации</w:t>
            </w:r>
          </w:p>
        </w:tc>
      </w:tr>
      <w:tr w:rsidR="0089375D" w:rsidRPr="006B3D03" w:rsidTr="00A17AE0">
        <w:trPr>
          <w:trHeight w:val="1963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Default="00C71067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07.03-</w:t>
            </w:r>
          </w:p>
          <w:p w:rsidR="00C71067" w:rsidRPr="0006543D" w:rsidRDefault="00C71067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15.03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процессы разработки проекта и работы, выполняемые в рамках этих процессов</w:t>
            </w:r>
          </w:p>
        </w:tc>
        <w:tc>
          <w:tcPr>
            <w:tcW w:w="2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текста с точки зрения его структуры. Виды переработки чужого текста. Понятия: конспект, тезисы, реферат, аннотация, рецензия.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донести до аудитории свой замысел проекта или исследования и уметь презентовать в электронном виде. Уметь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ИКТ</w:t>
            </w:r>
          </w:p>
        </w:tc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переработка информации; организация своей работы по подготовке устного представления найденной информации</w:t>
            </w:r>
          </w:p>
        </w:tc>
      </w:tr>
      <w:tr w:rsidR="0089375D" w:rsidRPr="006B3D03" w:rsidTr="00A17AE0">
        <w:trPr>
          <w:trHeight w:val="1963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Default="00C71067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22.03-</w:t>
            </w:r>
          </w:p>
          <w:p w:rsidR="00C71067" w:rsidRPr="0006543D" w:rsidRDefault="00C71067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05.04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стратегии реализации, определение этапности и точек контроля.</w:t>
            </w:r>
          </w:p>
        </w:tc>
        <w:tc>
          <w:tcPr>
            <w:tcW w:w="2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заполнение плана графика работы над исследованием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донести до аудитории свой замысел проекта или исследования и уметь презентовать в электронном виде. Уметь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ИКТ</w:t>
            </w:r>
          </w:p>
        </w:tc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 в интернете, его фиксация и использование для решения учебной задачи.</w:t>
            </w:r>
          </w:p>
        </w:tc>
      </w:tr>
      <w:tr w:rsidR="0089375D" w:rsidRPr="006B3D03" w:rsidTr="00A17AE0">
        <w:trPr>
          <w:trHeight w:val="2449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Default="00C71067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12.04-</w:t>
            </w:r>
          </w:p>
          <w:p w:rsidR="00E35A27" w:rsidRDefault="00E35A27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5A27" w:rsidRPr="0006543D" w:rsidRDefault="00C71067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3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календарного графика. Создание кейса</w:t>
            </w:r>
          </w:p>
        </w:tc>
        <w:tc>
          <w:tcPr>
            <w:tcW w:w="2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календарного графика проектной деятельности. Поиск информации из различных электронных и печатных источников,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IT технологий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Рассчитать и построить календарный график свой деятельности Умение выделять главное в потоке информации и создание кейса для продуктивной работы над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проектом, анализ и переработка информации</w:t>
            </w:r>
          </w:p>
        </w:tc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аргументированно излагать свои действия., четко и ясно формулировать ответы на вопросы, умение использовать таблицы, графики и диаграммы, умение их составлять</w:t>
            </w:r>
          </w:p>
        </w:tc>
      </w:tr>
      <w:tr w:rsidR="0089375D" w:rsidRPr="006B3D03" w:rsidTr="00A17AE0">
        <w:trPr>
          <w:trHeight w:val="4051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A17AE0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7AE0" w:rsidRDefault="00E35A27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26.04-</w:t>
            </w:r>
          </w:p>
          <w:p w:rsidR="0089375D" w:rsidRPr="0006543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экскурсия по запросу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или Индивидуальные и групповые консультации</w:t>
            </w:r>
          </w:p>
        </w:tc>
        <w:tc>
          <w:tcPr>
            <w:tcW w:w="2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документы и издания.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</w:t>
            </w: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работы в музеях, архивах.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основные источники информации, методы работы в музеях, архивах и с научной литературой</w:t>
            </w:r>
          </w:p>
        </w:tc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равнение и классификация объектов; выдвижение версий; изложение своего мнения и понимание позиции другого.</w:t>
            </w:r>
          </w:p>
        </w:tc>
      </w:tr>
      <w:tr w:rsidR="0089375D" w:rsidRPr="006B3D03" w:rsidTr="00A17AE0">
        <w:trPr>
          <w:trHeight w:val="2104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89375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89375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75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75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75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75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75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A17AE0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  <w:p w:rsidR="00A17AE0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10.05-</w:t>
            </w:r>
          </w:p>
          <w:p w:rsidR="00A17AE0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17.05-</w:t>
            </w:r>
          </w:p>
          <w:p w:rsidR="00A17AE0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  <w:p w:rsidR="0089375D" w:rsidRPr="0006543D" w:rsidRDefault="00A17AE0" w:rsidP="00A17AE0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24.05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экскурсия по запросу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или Индивидуальные и групповые консультации</w:t>
            </w:r>
          </w:p>
        </w:tc>
        <w:tc>
          <w:tcPr>
            <w:tcW w:w="2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экскурсии и методика работы в Госархиве современной истории ЧР, музеях и предприятия, госучреждения, администрацию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основные источники информации, методы работы в музеях, архивах и с научной литературой</w:t>
            </w:r>
          </w:p>
        </w:tc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89375D" w:rsidRPr="0006543D" w:rsidRDefault="0089375D" w:rsidP="00A17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06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равнение и классификация объектов; выдвижение версий; изложение своего мнения и понимание позиции другого.</w:t>
            </w:r>
          </w:p>
        </w:tc>
      </w:tr>
    </w:tbl>
    <w:p w:rsidR="0089375D" w:rsidRDefault="0089375D" w:rsidP="00893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FC11FE" w:rsidRDefault="00FC11FE" w:rsidP="00893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1FE" w:rsidRDefault="00FC11FE" w:rsidP="00893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1FE" w:rsidRDefault="00FC11FE" w:rsidP="00893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1FE" w:rsidRDefault="00FC11FE" w:rsidP="00893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1FE" w:rsidRDefault="00FC11FE" w:rsidP="00893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1FE" w:rsidRDefault="00FC11FE" w:rsidP="00893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1FE" w:rsidRDefault="00FC11FE" w:rsidP="00893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C11FE" w:rsidSect="0089375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60"/>
      </w:tblGrid>
      <w:tr w:rsidR="00FC11FE" w:rsidTr="00FC11FE">
        <w:tc>
          <w:tcPr>
            <w:tcW w:w="5388" w:type="dxa"/>
            <w:hideMark/>
          </w:tcPr>
          <w:p w:rsidR="00FC11FE" w:rsidRDefault="00FC11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FC11FE">
              <w:tc>
                <w:tcPr>
                  <w:tcW w:w="4569" w:type="dxa"/>
                  <w:hideMark/>
                </w:tcPr>
                <w:p w:rsidR="00FC11FE" w:rsidRDefault="00FC11F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заседания методического объединения естественно-научного цикла</w:t>
                  </w:r>
                </w:p>
              </w:tc>
            </w:tr>
            <w:tr w:rsidR="00FC11FE">
              <w:tc>
                <w:tcPr>
                  <w:tcW w:w="4569" w:type="dxa"/>
                  <w:hideMark/>
                </w:tcPr>
                <w:p w:rsidR="00FC11FE" w:rsidRDefault="00FC11F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16.08. 2022 года       № 1</w:t>
                  </w:r>
                </w:p>
                <w:p w:rsidR="00FC11FE" w:rsidRDefault="00FC11F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       Е.Р.Харцизова</w:t>
                  </w:r>
                </w:p>
                <w:p w:rsidR="00FC11FE" w:rsidRDefault="00FC11F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 руководителя МО                       (ФИО)</w:t>
                  </w:r>
                </w:p>
              </w:tc>
            </w:tr>
          </w:tbl>
          <w:p w:rsidR="00FC11FE" w:rsidRDefault="00FC11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hideMark/>
          </w:tcPr>
          <w:p w:rsidR="00FC11FE" w:rsidRDefault="00FC11FE">
            <w:pPr>
              <w:spacing w:line="360" w:lineRule="auto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СОГЛАСОВАНО</w:t>
            </w:r>
          </w:p>
          <w:p w:rsidR="00FC11FE" w:rsidRDefault="00FC11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УМР</w:t>
            </w:r>
          </w:p>
          <w:p w:rsidR="00FC11FE" w:rsidRDefault="00FC11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С.К.Шахбанова            Ф.И.О.</w:t>
            </w:r>
          </w:p>
          <w:p w:rsidR="00FC11FE" w:rsidRDefault="00FC11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(подпись)</w:t>
            </w:r>
          </w:p>
          <w:p w:rsidR="00FC11FE" w:rsidRDefault="00FC11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16.08.2022г.</w:t>
            </w:r>
          </w:p>
          <w:p w:rsidR="00FC11FE" w:rsidRDefault="00FC11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(дата)</w:t>
            </w:r>
          </w:p>
        </w:tc>
      </w:tr>
    </w:tbl>
    <w:p w:rsidR="00FC11FE" w:rsidRDefault="00FC11FE" w:rsidP="008937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C11FE" w:rsidSect="00FC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59" w:rsidRDefault="003C1859" w:rsidP="00A425FD">
      <w:pPr>
        <w:spacing w:after="0" w:line="240" w:lineRule="auto"/>
      </w:pPr>
      <w:r>
        <w:separator/>
      </w:r>
    </w:p>
  </w:endnote>
  <w:endnote w:type="continuationSeparator" w:id="0">
    <w:p w:rsidR="003C1859" w:rsidRDefault="003C1859" w:rsidP="00A4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59" w:rsidRDefault="003C1859" w:rsidP="00A425FD">
      <w:pPr>
        <w:spacing w:after="0" w:line="240" w:lineRule="auto"/>
      </w:pPr>
      <w:r>
        <w:separator/>
      </w:r>
    </w:p>
  </w:footnote>
  <w:footnote w:type="continuationSeparator" w:id="0">
    <w:p w:rsidR="003C1859" w:rsidRDefault="003C1859" w:rsidP="00A42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5C0"/>
    <w:multiLevelType w:val="multilevel"/>
    <w:tmpl w:val="7004BC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13729"/>
    <w:multiLevelType w:val="multilevel"/>
    <w:tmpl w:val="9DCC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63F3B"/>
    <w:multiLevelType w:val="multilevel"/>
    <w:tmpl w:val="149298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95B62"/>
    <w:multiLevelType w:val="multilevel"/>
    <w:tmpl w:val="04C8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837DA"/>
    <w:multiLevelType w:val="multilevel"/>
    <w:tmpl w:val="A87415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052DF"/>
    <w:multiLevelType w:val="hybridMultilevel"/>
    <w:tmpl w:val="D662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71C4"/>
    <w:multiLevelType w:val="multilevel"/>
    <w:tmpl w:val="9EAE0EE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13F18"/>
    <w:multiLevelType w:val="multilevel"/>
    <w:tmpl w:val="82FEE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CA2D12"/>
    <w:multiLevelType w:val="multilevel"/>
    <w:tmpl w:val="77C66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B661E"/>
    <w:multiLevelType w:val="multilevel"/>
    <w:tmpl w:val="AAE230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91AB1"/>
    <w:multiLevelType w:val="multilevel"/>
    <w:tmpl w:val="51186E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B86B8F"/>
    <w:multiLevelType w:val="multilevel"/>
    <w:tmpl w:val="52EA5B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7A5434"/>
    <w:multiLevelType w:val="multilevel"/>
    <w:tmpl w:val="10EA41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8E68BF"/>
    <w:multiLevelType w:val="multilevel"/>
    <w:tmpl w:val="816236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D15672"/>
    <w:multiLevelType w:val="multilevel"/>
    <w:tmpl w:val="594292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7F1184"/>
    <w:multiLevelType w:val="multilevel"/>
    <w:tmpl w:val="6396D8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A41B41"/>
    <w:multiLevelType w:val="multilevel"/>
    <w:tmpl w:val="6BF03FF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AA21D3"/>
    <w:multiLevelType w:val="multilevel"/>
    <w:tmpl w:val="B6CC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C47AB3"/>
    <w:multiLevelType w:val="multilevel"/>
    <w:tmpl w:val="CE46D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D176FD"/>
    <w:multiLevelType w:val="multilevel"/>
    <w:tmpl w:val="15247C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EC7EEF"/>
    <w:multiLevelType w:val="multilevel"/>
    <w:tmpl w:val="C2FC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2979D8"/>
    <w:multiLevelType w:val="multilevel"/>
    <w:tmpl w:val="3A6C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8E2C47"/>
    <w:multiLevelType w:val="multilevel"/>
    <w:tmpl w:val="A1023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725C67"/>
    <w:multiLevelType w:val="multilevel"/>
    <w:tmpl w:val="6DC6A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1F6E7E"/>
    <w:multiLevelType w:val="multilevel"/>
    <w:tmpl w:val="33BC2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5050C1"/>
    <w:multiLevelType w:val="multilevel"/>
    <w:tmpl w:val="A87AB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6073F8"/>
    <w:multiLevelType w:val="multilevel"/>
    <w:tmpl w:val="A12C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3C78FF"/>
    <w:multiLevelType w:val="multilevel"/>
    <w:tmpl w:val="393AA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B1006D"/>
    <w:multiLevelType w:val="multilevel"/>
    <w:tmpl w:val="02A834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F82A83"/>
    <w:multiLevelType w:val="multilevel"/>
    <w:tmpl w:val="51FE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8C62B2"/>
    <w:multiLevelType w:val="multilevel"/>
    <w:tmpl w:val="0276B9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8B0AF3"/>
    <w:multiLevelType w:val="multilevel"/>
    <w:tmpl w:val="8CB8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DF4742"/>
    <w:multiLevelType w:val="multilevel"/>
    <w:tmpl w:val="CBFE7D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D41CB4"/>
    <w:multiLevelType w:val="multilevel"/>
    <w:tmpl w:val="DB4EDD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4010A7"/>
    <w:multiLevelType w:val="multilevel"/>
    <w:tmpl w:val="26A25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CB5349"/>
    <w:multiLevelType w:val="multilevel"/>
    <w:tmpl w:val="C694B2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36004B"/>
    <w:multiLevelType w:val="multilevel"/>
    <w:tmpl w:val="B538C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D37635"/>
    <w:multiLevelType w:val="multilevel"/>
    <w:tmpl w:val="2E00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531E66"/>
    <w:multiLevelType w:val="multilevel"/>
    <w:tmpl w:val="CA0E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8F0577"/>
    <w:multiLevelType w:val="multilevel"/>
    <w:tmpl w:val="989AB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7022F72"/>
    <w:multiLevelType w:val="multilevel"/>
    <w:tmpl w:val="BB5AF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7965E06"/>
    <w:multiLevelType w:val="multilevel"/>
    <w:tmpl w:val="9678FA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AE20EC"/>
    <w:multiLevelType w:val="multilevel"/>
    <w:tmpl w:val="6A7817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0A5341"/>
    <w:multiLevelType w:val="multilevel"/>
    <w:tmpl w:val="79D09E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FD45C2"/>
    <w:multiLevelType w:val="multilevel"/>
    <w:tmpl w:val="D67497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740434"/>
    <w:multiLevelType w:val="multilevel"/>
    <w:tmpl w:val="B9A4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F06D5C"/>
    <w:multiLevelType w:val="multilevel"/>
    <w:tmpl w:val="770A5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0730D6"/>
    <w:multiLevelType w:val="multilevel"/>
    <w:tmpl w:val="8A0A2D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AA021E"/>
    <w:multiLevelType w:val="multilevel"/>
    <w:tmpl w:val="D67CE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896388"/>
    <w:multiLevelType w:val="multilevel"/>
    <w:tmpl w:val="25F8F3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B38094D"/>
    <w:multiLevelType w:val="multilevel"/>
    <w:tmpl w:val="16D69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BB9682C"/>
    <w:multiLevelType w:val="multilevel"/>
    <w:tmpl w:val="78BAE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414184"/>
    <w:multiLevelType w:val="multilevel"/>
    <w:tmpl w:val="732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EFB53DF"/>
    <w:multiLevelType w:val="multilevel"/>
    <w:tmpl w:val="B2C844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FD80B1D"/>
    <w:multiLevelType w:val="multilevel"/>
    <w:tmpl w:val="1C5680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005493C"/>
    <w:multiLevelType w:val="multilevel"/>
    <w:tmpl w:val="95929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08D1808"/>
    <w:multiLevelType w:val="multilevel"/>
    <w:tmpl w:val="66C2A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1220803"/>
    <w:multiLevelType w:val="multilevel"/>
    <w:tmpl w:val="F1AA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93838F6"/>
    <w:multiLevelType w:val="multilevel"/>
    <w:tmpl w:val="DAF6B1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B6F26DA"/>
    <w:multiLevelType w:val="multilevel"/>
    <w:tmpl w:val="4920D1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BE43E7E"/>
    <w:multiLevelType w:val="multilevel"/>
    <w:tmpl w:val="3D22D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ED874C7"/>
    <w:multiLevelType w:val="multilevel"/>
    <w:tmpl w:val="68C835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56"/>
  </w:num>
  <w:num w:numId="4">
    <w:abstractNumId w:val="49"/>
  </w:num>
  <w:num w:numId="5">
    <w:abstractNumId w:val="24"/>
  </w:num>
  <w:num w:numId="6">
    <w:abstractNumId w:val="8"/>
  </w:num>
  <w:num w:numId="7">
    <w:abstractNumId w:val="40"/>
  </w:num>
  <w:num w:numId="8">
    <w:abstractNumId w:val="37"/>
  </w:num>
  <w:num w:numId="9">
    <w:abstractNumId w:val="57"/>
  </w:num>
  <w:num w:numId="10">
    <w:abstractNumId w:val="33"/>
  </w:num>
  <w:num w:numId="11">
    <w:abstractNumId w:val="27"/>
  </w:num>
  <w:num w:numId="12">
    <w:abstractNumId w:val="38"/>
  </w:num>
  <w:num w:numId="13">
    <w:abstractNumId w:val="22"/>
  </w:num>
  <w:num w:numId="14">
    <w:abstractNumId w:val="51"/>
  </w:num>
  <w:num w:numId="15">
    <w:abstractNumId w:val="1"/>
  </w:num>
  <w:num w:numId="16">
    <w:abstractNumId w:val="39"/>
  </w:num>
  <w:num w:numId="17">
    <w:abstractNumId w:val="58"/>
  </w:num>
  <w:num w:numId="18">
    <w:abstractNumId w:val="19"/>
  </w:num>
  <w:num w:numId="19">
    <w:abstractNumId w:val="35"/>
  </w:num>
  <w:num w:numId="20">
    <w:abstractNumId w:val="25"/>
  </w:num>
  <w:num w:numId="21">
    <w:abstractNumId w:val="10"/>
  </w:num>
  <w:num w:numId="22">
    <w:abstractNumId w:val="9"/>
  </w:num>
  <w:num w:numId="23">
    <w:abstractNumId w:val="60"/>
  </w:num>
  <w:num w:numId="24">
    <w:abstractNumId w:val="13"/>
  </w:num>
  <w:num w:numId="25">
    <w:abstractNumId w:val="62"/>
  </w:num>
  <w:num w:numId="26">
    <w:abstractNumId w:val="55"/>
  </w:num>
  <w:num w:numId="27">
    <w:abstractNumId w:val="16"/>
  </w:num>
  <w:num w:numId="28">
    <w:abstractNumId w:val="31"/>
  </w:num>
  <w:num w:numId="29">
    <w:abstractNumId w:val="36"/>
  </w:num>
  <w:num w:numId="30">
    <w:abstractNumId w:val="43"/>
  </w:num>
  <w:num w:numId="31">
    <w:abstractNumId w:val="41"/>
  </w:num>
  <w:num w:numId="32">
    <w:abstractNumId w:val="54"/>
  </w:num>
  <w:num w:numId="33">
    <w:abstractNumId w:val="32"/>
  </w:num>
  <w:num w:numId="34">
    <w:abstractNumId w:val="34"/>
  </w:num>
  <w:num w:numId="35">
    <w:abstractNumId w:val="59"/>
  </w:num>
  <w:num w:numId="36">
    <w:abstractNumId w:val="30"/>
  </w:num>
  <w:num w:numId="37">
    <w:abstractNumId w:val="47"/>
  </w:num>
  <w:num w:numId="38">
    <w:abstractNumId w:val="26"/>
  </w:num>
  <w:num w:numId="39">
    <w:abstractNumId w:val="61"/>
  </w:num>
  <w:num w:numId="40">
    <w:abstractNumId w:val="28"/>
  </w:num>
  <w:num w:numId="41">
    <w:abstractNumId w:val="12"/>
  </w:num>
  <w:num w:numId="42">
    <w:abstractNumId w:val="46"/>
  </w:num>
  <w:num w:numId="43">
    <w:abstractNumId w:val="0"/>
  </w:num>
  <w:num w:numId="44">
    <w:abstractNumId w:val="2"/>
  </w:num>
  <w:num w:numId="45">
    <w:abstractNumId w:val="11"/>
  </w:num>
  <w:num w:numId="46">
    <w:abstractNumId w:val="48"/>
  </w:num>
  <w:num w:numId="47">
    <w:abstractNumId w:val="50"/>
  </w:num>
  <w:num w:numId="48">
    <w:abstractNumId w:val="52"/>
  </w:num>
  <w:num w:numId="49">
    <w:abstractNumId w:val="15"/>
  </w:num>
  <w:num w:numId="50">
    <w:abstractNumId w:val="42"/>
  </w:num>
  <w:num w:numId="51">
    <w:abstractNumId w:val="23"/>
  </w:num>
  <w:num w:numId="52">
    <w:abstractNumId w:val="45"/>
  </w:num>
  <w:num w:numId="53">
    <w:abstractNumId w:val="44"/>
  </w:num>
  <w:num w:numId="54">
    <w:abstractNumId w:val="5"/>
  </w:num>
  <w:num w:numId="55">
    <w:abstractNumId w:val="14"/>
  </w:num>
  <w:num w:numId="56">
    <w:abstractNumId w:val="29"/>
  </w:num>
  <w:num w:numId="57">
    <w:abstractNumId w:val="20"/>
  </w:num>
  <w:num w:numId="58">
    <w:abstractNumId w:val="17"/>
  </w:num>
  <w:num w:numId="59">
    <w:abstractNumId w:val="7"/>
  </w:num>
  <w:num w:numId="60">
    <w:abstractNumId w:val="3"/>
  </w:num>
  <w:num w:numId="61">
    <w:abstractNumId w:val="53"/>
  </w:num>
  <w:num w:numId="62">
    <w:abstractNumId w:val="21"/>
  </w:num>
  <w:num w:numId="63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B35"/>
    <w:rsid w:val="0003684A"/>
    <w:rsid w:val="00071D02"/>
    <w:rsid w:val="00075150"/>
    <w:rsid w:val="000761C3"/>
    <w:rsid w:val="000B5201"/>
    <w:rsid w:val="000F5289"/>
    <w:rsid w:val="001050C4"/>
    <w:rsid w:val="00105AA8"/>
    <w:rsid w:val="001133BB"/>
    <w:rsid w:val="00114189"/>
    <w:rsid w:val="00115087"/>
    <w:rsid w:val="00120435"/>
    <w:rsid w:val="0013131D"/>
    <w:rsid w:val="001376BE"/>
    <w:rsid w:val="00140C8D"/>
    <w:rsid w:val="001B304E"/>
    <w:rsid w:val="00222866"/>
    <w:rsid w:val="00235AB4"/>
    <w:rsid w:val="00250458"/>
    <w:rsid w:val="0027618E"/>
    <w:rsid w:val="0027693E"/>
    <w:rsid w:val="00277529"/>
    <w:rsid w:val="00295660"/>
    <w:rsid w:val="002D4281"/>
    <w:rsid w:val="002E5428"/>
    <w:rsid w:val="00361E24"/>
    <w:rsid w:val="00387A77"/>
    <w:rsid w:val="0039537F"/>
    <w:rsid w:val="003A1C5A"/>
    <w:rsid w:val="003A2A72"/>
    <w:rsid w:val="003B2174"/>
    <w:rsid w:val="003C17C2"/>
    <w:rsid w:val="003C1859"/>
    <w:rsid w:val="003C7158"/>
    <w:rsid w:val="003E7FE6"/>
    <w:rsid w:val="00412470"/>
    <w:rsid w:val="004232CA"/>
    <w:rsid w:val="00425CA8"/>
    <w:rsid w:val="00455D58"/>
    <w:rsid w:val="004C6F02"/>
    <w:rsid w:val="004F7BE4"/>
    <w:rsid w:val="005122E2"/>
    <w:rsid w:val="00555CAA"/>
    <w:rsid w:val="00571081"/>
    <w:rsid w:val="005D67A6"/>
    <w:rsid w:val="005E28FD"/>
    <w:rsid w:val="00606B35"/>
    <w:rsid w:val="006B7A52"/>
    <w:rsid w:val="007048B1"/>
    <w:rsid w:val="007143A5"/>
    <w:rsid w:val="00751512"/>
    <w:rsid w:val="00764390"/>
    <w:rsid w:val="00793911"/>
    <w:rsid w:val="007A410D"/>
    <w:rsid w:val="007E1626"/>
    <w:rsid w:val="007F0025"/>
    <w:rsid w:val="00805A07"/>
    <w:rsid w:val="00823177"/>
    <w:rsid w:val="008369CC"/>
    <w:rsid w:val="00844BD5"/>
    <w:rsid w:val="00864BC2"/>
    <w:rsid w:val="00870384"/>
    <w:rsid w:val="00884F68"/>
    <w:rsid w:val="0089375D"/>
    <w:rsid w:val="008B6E66"/>
    <w:rsid w:val="008D6673"/>
    <w:rsid w:val="008E36EF"/>
    <w:rsid w:val="00901AB4"/>
    <w:rsid w:val="009122FF"/>
    <w:rsid w:val="00917227"/>
    <w:rsid w:val="00954C50"/>
    <w:rsid w:val="009641FE"/>
    <w:rsid w:val="00A1604F"/>
    <w:rsid w:val="00A17AE0"/>
    <w:rsid w:val="00A23A6D"/>
    <w:rsid w:val="00A34AB2"/>
    <w:rsid w:val="00A3709A"/>
    <w:rsid w:val="00A425FD"/>
    <w:rsid w:val="00A43027"/>
    <w:rsid w:val="00A510E5"/>
    <w:rsid w:val="00A5201B"/>
    <w:rsid w:val="00A7032B"/>
    <w:rsid w:val="00A90E3E"/>
    <w:rsid w:val="00AD716B"/>
    <w:rsid w:val="00AD7631"/>
    <w:rsid w:val="00AE2E6E"/>
    <w:rsid w:val="00B03483"/>
    <w:rsid w:val="00B2674E"/>
    <w:rsid w:val="00B37F8F"/>
    <w:rsid w:val="00B55A8C"/>
    <w:rsid w:val="00B96834"/>
    <w:rsid w:val="00BB77A5"/>
    <w:rsid w:val="00BC19F9"/>
    <w:rsid w:val="00BE0456"/>
    <w:rsid w:val="00C049B0"/>
    <w:rsid w:val="00C07186"/>
    <w:rsid w:val="00C1278A"/>
    <w:rsid w:val="00C574D0"/>
    <w:rsid w:val="00C71067"/>
    <w:rsid w:val="00C92326"/>
    <w:rsid w:val="00C94AC8"/>
    <w:rsid w:val="00CE051E"/>
    <w:rsid w:val="00CF022A"/>
    <w:rsid w:val="00D053F9"/>
    <w:rsid w:val="00D2470E"/>
    <w:rsid w:val="00D24C3A"/>
    <w:rsid w:val="00D344CD"/>
    <w:rsid w:val="00D41D25"/>
    <w:rsid w:val="00D6309F"/>
    <w:rsid w:val="00D70C77"/>
    <w:rsid w:val="00D8361B"/>
    <w:rsid w:val="00DB0D7B"/>
    <w:rsid w:val="00DE2599"/>
    <w:rsid w:val="00E118DF"/>
    <w:rsid w:val="00E205ED"/>
    <w:rsid w:val="00E35A27"/>
    <w:rsid w:val="00E42C78"/>
    <w:rsid w:val="00E43173"/>
    <w:rsid w:val="00E50A41"/>
    <w:rsid w:val="00E95276"/>
    <w:rsid w:val="00EA4482"/>
    <w:rsid w:val="00EA4A65"/>
    <w:rsid w:val="00EA6952"/>
    <w:rsid w:val="00ED56DA"/>
    <w:rsid w:val="00EE2CA4"/>
    <w:rsid w:val="00EE2F8E"/>
    <w:rsid w:val="00EF43F3"/>
    <w:rsid w:val="00F51E7D"/>
    <w:rsid w:val="00F66E59"/>
    <w:rsid w:val="00F76181"/>
    <w:rsid w:val="00FB0941"/>
    <w:rsid w:val="00FB6CE7"/>
    <w:rsid w:val="00FC0622"/>
    <w:rsid w:val="00FC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8530"/>
  <w15:docId w15:val="{E540B2AE-825B-4562-9FB6-B0C00382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9A"/>
  </w:style>
  <w:style w:type="paragraph" w:styleId="2">
    <w:name w:val="heading 2"/>
    <w:basedOn w:val="a"/>
    <w:link w:val="20"/>
    <w:uiPriority w:val="9"/>
    <w:qFormat/>
    <w:rsid w:val="00D24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2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205ED"/>
  </w:style>
  <w:style w:type="character" w:customStyle="1" w:styleId="c18">
    <w:name w:val="c18"/>
    <w:basedOn w:val="a0"/>
    <w:rsid w:val="00E205ED"/>
  </w:style>
  <w:style w:type="character" w:customStyle="1" w:styleId="c6">
    <w:name w:val="c6"/>
    <w:basedOn w:val="a0"/>
    <w:rsid w:val="00E205ED"/>
  </w:style>
  <w:style w:type="character" w:customStyle="1" w:styleId="apple-converted-space">
    <w:name w:val="apple-converted-space"/>
    <w:basedOn w:val="a0"/>
    <w:rsid w:val="00E205ED"/>
  </w:style>
  <w:style w:type="character" w:customStyle="1" w:styleId="c2">
    <w:name w:val="c2"/>
    <w:basedOn w:val="a0"/>
    <w:rsid w:val="00E205ED"/>
  </w:style>
  <w:style w:type="paragraph" w:customStyle="1" w:styleId="c1">
    <w:name w:val="c1"/>
    <w:basedOn w:val="a"/>
    <w:rsid w:val="00E2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05ED"/>
  </w:style>
  <w:style w:type="paragraph" w:customStyle="1" w:styleId="1">
    <w:name w:val="Без интервала1"/>
    <w:uiPriority w:val="99"/>
    <w:rsid w:val="00105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050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D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D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67A6"/>
  </w:style>
  <w:style w:type="character" w:customStyle="1" w:styleId="c0">
    <w:name w:val="c0"/>
    <w:basedOn w:val="a0"/>
    <w:rsid w:val="005D67A6"/>
  </w:style>
  <w:style w:type="paragraph" w:customStyle="1" w:styleId="c34">
    <w:name w:val="c34"/>
    <w:basedOn w:val="a"/>
    <w:rsid w:val="005D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67A6"/>
  </w:style>
  <w:style w:type="paragraph" w:customStyle="1" w:styleId="Default">
    <w:name w:val="Default"/>
    <w:rsid w:val="00277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24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7">
    <w:name w:val="c37"/>
    <w:basedOn w:val="a"/>
    <w:rsid w:val="00D2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2470E"/>
  </w:style>
  <w:style w:type="character" w:customStyle="1" w:styleId="c22">
    <w:name w:val="c22"/>
    <w:basedOn w:val="a0"/>
    <w:rsid w:val="00D2470E"/>
  </w:style>
  <w:style w:type="paragraph" w:customStyle="1" w:styleId="c11">
    <w:name w:val="c11"/>
    <w:basedOn w:val="a"/>
    <w:rsid w:val="00D2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2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470E"/>
    <w:rPr>
      <w:b/>
      <w:bCs/>
    </w:rPr>
  </w:style>
  <w:style w:type="character" w:styleId="a6">
    <w:name w:val="Hyperlink"/>
    <w:basedOn w:val="a0"/>
    <w:uiPriority w:val="99"/>
    <w:semiHidden/>
    <w:unhideWhenUsed/>
    <w:rsid w:val="00D2470E"/>
    <w:rPr>
      <w:color w:val="0000FF"/>
      <w:u w:val="single"/>
    </w:rPr>
  </w:style>
  <w:style w:type="character" w:customStyle="1" w:styleId="c7">
    <w:name w:val="c7"/>
    <w:basedOn w:val="a0"/>
    <w:rsid w:val="00114189"/>
  </w:style>
  <w:style w:type="paragraph" w:customStyle="1" w:styleId="body">
    <w:name w:val="body"/>
    <w:basedOn w:val="a"/>
    <w:rsid w:val="00E9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E7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C17C2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425F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425F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425F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9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1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1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223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E903-BC8C-4957-93BE-BC62C097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2022-11-28T19:01:00Z</cp:lastPrinted>
  <dcterms:created xsi:type="dcterms:W3CDTF">2017-10-09T01:39:00Z</dcterms:created>
  <dcterms:modified xsi:type="dcterms:W3CDTF">2022-11-28T19:23:00Z</dcterms:modified>
</cp:coreProperties>
</file>